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0E" w:rsidRPr="009640FC" w:rsidRDefault="00BB6E0E" w:rsidP="00BB6E0E">
      <w:pPr>
        <w:tabs>
          <w:tab w:val="left" w:pos="5547"/>
        </w:tabs>
        <w:jc w:val="center"/>
        <w:rPr>
          <w:rFonts w:ascii="Times New Roman" w:hAnsi="Times New Roman" w:cs="Times New Roman"/>
          <w:b/>
          <w:sz w:val="20"/>
          <w:szCs w:val="20"/>
        </w:rPr>
      </w:pPr>
      <w:r w:rsidRPr="009640FC">
        <w:rPr>
          <w:rFonts w:ascii="Times New Roman" w:hAnsi="Times New Roman" w:cs="Times New Roman"/>
          <w:b/>
          <w:sz w:val="20"/>
          <w:szCs w:val="20"/>
        </w:rPr>
        <w:t>FİZİK TEDAVİ VE REHABİLİTASYON HİZMETİ ALINACAKTIR</w:t>
      </w:r>
    </w:p>
    <w:p w:rsidR="00BB6E0E" w:rsidRPr="009640FC" w:rsidRDefault="00BB6E0E" w:rsidP="00BB6E0E">
      <w:pPr>
        <w:jc w:val="center"/>
        <w:rPr>
          <w:rFonts w:ascii="Times New Roman" w:hAnsi="Times New Roman" w:cs="Times New Roman"/>
          <w:b/>
          <w:sz w:val="20"/>
          <w:szCs w:val="20"/>
        </w:rPr>
      </w:pPr>
      <w:r w:rsidRPr="009640FC">
        <w:rPr>
          <w:rFonts w:ascii="Times New Roman" w:hAnsi="Times New Roman" w:cs="Times New Roman"/>
          <w:b/>
          <w:sz w:val="20"/>
          <w:szCs w:val="20"/>
        </w:rPr>
        <w:t>TIP FAKÜLTESİ YÜKSEKÖĞRETİM KURUMLARI ONDOKUZ MAYIS ÜNİVERSİTESİ</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Fizik Tedavi ve Rehabilitasyon Hizmeti hizmet alımı 4734 sayılı Kamu İhale Kanununun 19 uncu maddesine göre açık ihale usulü ile ihale edilecektir.  İhaleye ilişkin ayrıntılı bilgiler aşağıda yer almaktadır: </w:t>
      </w:r>
    </w:p>
    <w:p w:rsidR="00BB6E0E" w:rsidRPr="009640FC" w:rsidRDefault="009640FC" w:rsidP="00BB6E0E">
      <w:pPr>
        <w:rPr>
          <w:rFonts w:ascii="Times New Roman" w:hAnsi="Times New Roman" w:cs="Times New Roman"/>
          <w:sz w:val="20"/>
          <w:szCs w:val="20"/>
        </w:rPr>
      </w:pPr>
      <w:r w:rsidRPr="009640FC">
        <w:rPr>
          <w:rFonts w:ascii="Times New Roman" w:hAnsi="Times New Roman" w:cs="Times New Roman"/>
          <w:sz w:val="20"/>
          <w:szCs w:val="20"/>
        </w:rPr>
        <w:t>İhale Kayıt Numarası</w:t>
      </w:r>
      <w:r w:rsidRPr="009640FC">
        <w:rPr>
          <w:rFonts w:ascii="Times New Roman" w:hAnsi="Times New Roman" w:cs="Times New Roman"/>
          <w:sz w:val="20"/>
          <w:szCs w:val="20"/>
        </w:rPr>
        <w:tab/>
        <w:t>:</w:t>
      </w:r>
      <w:r w:rsidR="00BB6E0E" w:rsidRPr="009640FC">
        <w:rPr>
          <w:rFonts w:ascii="Times New Roman" w:hAnsi="Times New Roman" w:cs="Times New Roman"/>
          <w:sz w:val="20"/>
          <w:szCs w:val="20"/>
        </w:rPr>
        <w:t>2019/362398</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1-İdarenin</w:t>
      </w:r>
    </w:p>
    <w:p w:rsidR="00BB6E0E" w:rsidRPr="009640FC" w:rsidRDefault="009640FC" w:rsidP="00BB6E0E">
      <w:pPr>
        <w:rPr>
          <w:rFonts w:ascii="Times New Roman" w:hAnsi="Times New Roman" w:cs="Times New Roman"/>
          <w:sz w:val="20"/>
          <w:szCs w:val="20"/>
        </w:rPr>
      </w:pPr>
      <w:r w:rsidRPr="009640FC">
        <w:rPr>
          <w:rFonts w:ascii="Times New Roman" w:hAnsi="Times New Roman" w:cs="Times New Roman"/>
          <w:sz w:val="20"/>
          <w:szCs w:val="20"/>
        </w:rPr>
        <w:t>a) Adresi</w:t>
      </w:r>
      <w:r w:rsidRPr="009640FC">
        <w:rPr>
          <w:rFonts w:ascii="Times New Roman" w:hAnsi="Times New Roman" w:cs="Times New Roman"/>
          <w:sz w:val="20"/>
          <w:szCs w:val="20"/>
        </w:rPr>
        <w:tab/>
        <w:t xml:space="preserve">:  </w:t>
      </w:r>
      <w:r w:rsidR="00BB6E0E" w:rsidRPr="009640FC">
        <w:rPr>
          <w:rFonts w:ascii="Times New Roman" w:hAnsi="Times New Roman" w:cs="Times New Roman"/>
          <w:sz w:val="20"/>
          <w:szCs w:val="20"/>
        </w:rPr>
        <w:t>ONDOKUZ MAYIS ÜNİVERSİTESİ SAĞLIK UYGULAMA VE ARAŞTIRMA MERKEZİ (Bundan sonra OMUSUVAM olarak yazılacaktır.) ATAKUM/SAMSUN</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b) Te</w:t>
      </w:r>
      <w:r w:rsidR="009640FC">
        <w:rPr>
          <w:rFonts w:ascii="Times New Roman" w:hAnsi="Times New Roman" w:cs="Times New Roman"/>
          <w:sz w:val="20"/>
          <w:szCs w:val="20"/>
        </w:rPr>
        <w:t>lefon ve faks numarası</w:t>
      </w:r>
      <w:r w:rsidR="009640FC">
        <w:rPr>
          <w:rFonts w:ascii="Times New Roman" w:hAnsi="Times New Roman" w:cs="Times New Roman"/>
          <w:sz w:val="20"/>
          <w:szCs w:val="20"/>
        </w:rPr>
        <w:tab/>
        <w:t xml:space="preserve">:    </w:t>
      </w:r>
      <w:proofErr w:type="gramStart"/>
      <w:r w:rsidRPr="009640FC">
        <w:rPr>
          <w:rFonts w:ascii="Times New Roman" w:hAnsi="Times New Roman" w:cs="Times New Roman"/>
          <w:sz w:val="20"/>
          <w:szCs w:val="20"/>
        </w:rPr>
        <w:t>3623121919</w:t>
      </w:r>
      <w:proofErr w:type="gramEnd"/>
      <w:r w:rsidRPr="009640FC">
        <w:rPr>
          <w:rFonts w:ascii="Times New Roman" w:hAnsi="Times New Roman" w:cs="Times New Roman"/>
          <w:sz w:val="20"/>
          <w:szCs w:val="20"/>
        </w:rPr>
        <w:t xml:space="preserve"> - 3624576010</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c) Elektronik Posta Adresi</w:t>
      </w:r>
      <w:r w:rsidR="009640FC">
        <w:rPr>
          <w:rFonts w:ascii="Times New Roman" w:hAnsi="Times New Roman" w:cs="Times New Roman"/>
          <w:sz w:val="20"/>
          <w:szCs w:val="20"/>
        </w:rPr>
        <w:t xml:space="preserve">   </w:t>
      </w:r>
      <w:r w:rsidR="009640FC">
        <w:rPr>
          <w:rFonts w:ascii="Times New Roman" w:hAnsi="Times New Roman" w:cs="Times New Roman"/>
          <w:sz w:val="20"/>
          <w:szCs w:val="20"/>
        </w:rPr>
        <w:tab/>
        <w:t xml:space="preserve">:    </w:t>
      </w:r>
      <w:r w:rsidRPr="009640FC">
        <w:rPr>
          <w:rFonts w:ascii="Times New Roman" w:hAnsi="Times New Roman" w:cs="Times New Roman"/>
          <w:sz w:val="20"/>
          <w:szCs w:val="20"/>
        </w:rPr>
        <w:t>omusamsa@omu.edu.tr</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ç) İhale dokümanının g</w:t>
      </w:r>
      <w:r w:rsidR="009640FC" w:rsidRPr="009640FC">
        <w:rPr>
          <w:rFonts w:ascii="Times New Roman" w:hAnsi="Times New Roman" w:cs="Times New Roman"/>
          <w:sz w:val="20"/>
          <w:szCs w:val="20"/>
        </w:rPr>
        <w:t xml:space="preserve">örülebileceği internet adresi:   </w:t>
      </w:r>
      <w:r w:rsidRPr="009640FC">
        <w:rPr>
          <w:rFonts w:ascii="Times New Roman" w:hAnsi="Times New Roman" w:cs="Times New Roman"/>
          <w:sz w:val="20"/>
          <w:szCs w:val="20"/>
        </w:rPr>
        <w:t>https://ekap.kik.gov.tr/EKAP/</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2-İhale konusu hizmetin</w:t>
      </w:r>
    </w:p>
    <w:p w:rsidR="00BB6E0E" w:rsidRPr="009640FC" w:rsidRDefault="009640FC" w:rsidP="00BB6E0E">
      <w:pPr>
        <w:rPr>
          <w:rFonts w:ascii="Times New Roman" w:hAnsi="Times New Roman" w:cs="Times New Roman"/>
          <w:sz w:val="20"/>
          <w:szCs w:val="20"/>
        </w:rPr>
      </w:pPr>
      <w:r w:rsidRPr="009640FC">
        <w:rPr>
          <w:rFonts w:ascii="Times New Roman" w:hAnsi="Times New Roman" w:cs="Times New Roman"/>
          <w:sz w:val="20"/>
          <w:szCs w:val="20"/>
        </w:rPr>
        <w:t>a) Niteliği, türü ve miktarı</w:t>
      </w:r>
      <w:r w:rsidR="00BB6E0E" w:rsidRPr="009640FC">
        <w:rPr>
          <w:rFonts w:ascii="Times New Roman" w:hAnsi="Times New Roman" w:cs="Times New Roman"/>
          <w:sz w:val="20"/>
          <w:szCs w:val="20"/>
        </w:rPr>
        <w:t>:</w:t>
      </w:r>
      <w:r w:rsidRPr="009640FC">
        <w:rPr>
          <w:rFonts w:ascii="Times New Roman" w:hAnsi="Times New Roman" w:cs="Times New Roman"/>
          <w:sz w:val="20"/>
          <w:szCs w:val="20"/>
        </w:rPr>
        <w:t xml:space="preserve"> </w:t>
      </w:r>
      <w:r w:rsidR="00BB6E0E" w:rsidRPr="009640FC">
        <w:rPr>
          <w:rFonts w:ascii="Times New Roman" w:hAnsi="Times New Roman" w:cs="Times New Roman"/>
          <w:sz w:val="20"/>
          <w:szCs w:val="20"/>
        </w:rPr>
        <w:t>Fizik Tedavi ve Rehabilitasyon Hizmet Alımı 4.000.000 Puan (SUT KODU; P915033 (A Grubu), P915032 (B Grubu), P915031 (C Grubu), P915030 (D Grubu) ve P610820 (</w:t>
      </w:r>
      <w:proofErr w:type="spellStart"/>
      <w:r w:rsidR="00BB6E0E" w:rsidRPr="009640FC">
        <w:rPr>
          <w:rFonts w:ascii="Times New Roman" w:hAnsi="Times New Roman" w:cs="Times New Roman"/>
          <w:sz w:val="20"/>
          <w:szCs w:val="20"/>
        </w:rPr>
        <w:t>Ekstrakorporal</w:t>
      </w:r>
      <w:proofErr w:type="spellEnd"/>
      <w:r w:rsidR="00BB6E0E" w:rsidRPr="009640FC">
        <w:rPr>
          <w:rFonts w:ascii="Times New Roman" w:hAnsi="Times New Roman" w:cs="Times New Roman"/>
          <w:sz w:val="20"/>
          <w:szCs w:val="20"/>
        </w:rPr>
        <w:t xml:space="preserve"> şok dalgası, ESWT toplam tedavi) olan hastaları içerir.)) </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Ayrıntılı bilgiye </w:t>
      </w:r>
      <w:proofErr w:type="spellStart"/>
      <w:r w:rsidRPr="009640FC">
        <w:rPr>
          <w:rFonts w:ascii="Times New Roman" w:hAnsi="Times New Roman" w:cs="Times New Roman"/>
          <w:sz w:val="20"/>
          <w:szCs w:val="20"/>
        </w:rPr>
        <w:t>EKAP’ta</w:t>
      </w:r>
      <w:proofErr w:type="spellEnd"/>
      <w:r w:rsidRPr="009640FC">
        <w:rPr>
          <w:rFonts w:ascii="Times New Roman" w:hAnsi="Times New Roman" w:cs="Times New Roman"/>
          <w:sz w:val="20"/>
          <w:szCs w:val="20"/>
        </w:rPr>
        <w:t xml:space="preserve"> yer alan ihale dokümanı içinde bulunan idari şartnameden ulaşılabilir.</w:t>
      </w:r>
    </w:p>
    <w:p w:rsidR="00BB6E0E" w:rsidRPr="009640FC" w:rsidRDefault="009640FC" w:rsidP="00BB6E0E">
      <w:pPr>
        <w:rPr>
          <w:rFonts w:ascii="Times New Roman" w:hAnsi="Times New Roman" w:cs="Times New Roman"/>
          <w:sz w:val="20"/>
          <w:szCs w:val="20"/>
        </w:rPr>
      </w:pPr>
      <w:r w:rsidRPr="009640FC">
        <w:rPr>
          <w:rFonts w:ascii="Times New Roman" w:hAnsi="Times New Roman" w:cs="Times New Roman"/>
          <w:sz w:val="20"/>
          <w:szCs w:val="20"/>
        </w:rPr>
        <w:t xml:space="preserve">b) Yapılacağı </w:t>
      </w:r>
      <w:proofErr w:type="gramStart"/>
      <w:r w:rsidRPr="009640FC">
        <w:rPr>
          <w:rFonts w:ascii="Times New Roman" w:hAnsi="Times New Roman" w:cs="Times New Roman"/>
          <w:sz w:val="20"/>
          <w:szCs w:val="20"/>
        </w:rPr>
        <w:t xml:space="preserve">yer   :  </w:t>
      </w:r>
      <w:r>
        <w:rPr>
          <w:rFonts w:ascii="Times New Roman" w:hAnsi="Times New Roman" w:cs="Times New Roman"/>
          <w:sz w:val="20"/>
          <w:szCs w:val="20"/>
        </w:rPr>
        <w:t xml:space="preserve">  </w:t>
      </w:r>
      <w:r w:rsidR="00BB6E0E" w:rsidRPr="009640FC">
        <w:rPr>
          <w:rFonts w:ascii="Times New Roman" w:hAnsi="Times New Roman" w:cs="Times New Roman"/>
          <w:sz w:val="20"/>
          <w:szCs w:val="20"/>
        </w:rPr>
        <w:t>OMÜ</w:t>
      </w:r>
      <w:proofErr w:type="gramEnd"/>
      <w:r w:rsidR="00BB6E0E" w:rsidRPr="009640FC">
        <w:rPr>
          <w:rFonts w:ascii="Times New Roman" w:hAnsi="Times New Roman" w:cs="Times New Roman"/>
          <w:sz w:val="20"/>
          <w:szCs w:val="20"/>
        </w:rPr>
        <w:t xml:space="preserve"> Tıp Fakültesi Şehir Sağlık Merkezi</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c) Süresi</w:t>
      </w:r>
      <w:r w:rsidRPr="009640FC">
        <w:rPr>
          <w:rFonts w:ascii="Times New Roman" w:hAnsi="Times New Roman" w:cs="Times New Roman"/>
          <w:sz w:val="20"/>
          <w:szCs w:val="20"/>
        </w:rPr>
        <w:tab/>
      </w:r>
      <w:r w:rsidR="009640FC" w:rsidRPr="009640FC">
        <w:rPr>
          <w:rFonts w:ascii="Times New Roman" w:hAnsi="Times New Roman" w:cs="Times New Roman"/>
          <w:sz w:val="20"/>
          <w:szCs w:val="20"/>
        </w:rPr>
        <w:t xml:space="preserve">   </w:t>
      </w:r>
      <w:r w:rsidR="009640FC">
        <w:rPr>
          <w:rFonts w:ascii="Times New Roman" w:hAnsi="Times New Roman" w:cs="Times New Roman"/>
          <w:sz w:val="20"/>
          <w:szCs w:val="20"/>
        </w:rPr>
        <w:t xml:space="preserve">            </w:t>
      </w:r>
      <w:r w:rsidR="009640FC" w:rsidRPr="009640FC">
        <w:rPr>
          <w:rFonts w:ascii="Times New Roman" w:hAnsi="Times New Roman" w:cs="Times New Roman"/>
          <w:sz w:val="20"/>
          <w:szCs w:val="20"/>
        </w:rPr>
        <w:t xml:space="preserve"> </w:t>
      </w:r>
      <w:r w:rsidR="009640FC">
        <w:rPr>
          <w:rFonts w:ascii="Times New Roman" w:hAnsi="Times New Roman" w:cs="Times New Roman"/>
          <w:sz w:val="20"/>
          <w:szCs w:val="20"/>
        </w:rPr>
        <w:t xml:space="preserve">:     </w:t>
      </w:r>
      <w:r w:rsidRPr="009640FC">
        <w:rPr>
          <w:rFonts w:ascii="Times New Roman" w:hAnsi="Times New Roman" w:cs="Times New Roman"/>
          <w:sz w:val="20"/>
          <w:szCs w:val="20"/>
        </w:rPr>
        <w:t>İşe başlama tarihi 08.11.2019, işin bitiş tarihi 31.12.2021</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3- İhalenin</w:t>
      </w:r>
    </w:p>
    <w:p w:rsidR="00BB6E0E" w:rsidRPr="009640FC" w:rsidRDefault="009640FC" w:rsidP="00BB6E0E">
      <w:pPr>
        <w:rPr>
          <w:rFonts w:ascii="Times New Roman" w:hAnsi="Times New Roman" w:cs="Times New Roman"/>
          <w:sz w:val="20"/>
          <w:szCs w:val="20"/>
        </w:rPr>
      </w:pPr>
      <w:r w:rsidRPr="009640FC">
        <w:rPr>
          <w:rFonts w:ascii="Times New Roman" w:hAnsi="Times New Roman" w:cs="Times New Roman"/>
          <w:sz w:val="20"/>
          <w:szCs w:val="20"/>
        </w:rPr>
        <w:t xml:space="preserve">a) Yapılacağı </w:t>
      </w:r>
      <w:proofErr w:type="gramStart"/>
      <w:r w:rsidRPr="009640FC">
        <w:rPr>
          <w:rFonts w:ascii="Times New Roman" w:hAnsi="Times New Roman" w:cs="Times New Roman"/>
          <w:sz w:val="20"/>
          <w:szCs w:val="20"/>
        </w:rPr>
        <w:t xml:space="preserve">yer   </w:t>
      </w:r>
      <w:r>
        <w:rPr>
          <w:rFonts w:ascii="Times New Roman" w:hAnsi="Times New Roman" w:cs="Times New Roman"/>
          <w:sz w:val="20"/>
          <w:szCs w:val="20"/>
        </w:rPr>
        <w:t xml:space="preserve">:     </w:t>
      </w:r>
      <w:proofErr w:type="spellStart"/>
      <w:r w:rsidR="00BB6E0E" w:rsidRPr="009640FC">
        <w:rPr>
          <w:rFonts w:ascii="Times New Roman" w:hAnsi="Times New Roman" w:cs="Times New Roman"/>
          <w:sz w:val="20"/>
          <w:szCs w:val="20"/>
        </w:rPr>
        <w:t>Omusuvam</w:t>
      </w:r>
      <w:proofErr w:type="spellEnd"/>
      <w:proofErr w:type="gramEnd"/>
      <w:r w:rsidR="00BB6E0E" w:rsidRPr="009640FC">
        <w:rPr>
          <w:rFonts w:ascii="Times New Roman" w:hAnsi="Times New Roman" w:cs="Times New Roman"/>
          <w:sz w:val="20"/>
          <w:szCs w:val="20"/>
        </w:rPr>
        <w:t xml:space="preserve"> Başhekimlik Toplantı Salonu </w:t>
      </w:r>
      <w:proofErr w:type="spellStart"/>
      <w:r w:rsidR="00BB6E0E" w:rsidRPr="009640FC">
        <w:rPr>
          <w:rFonts w:ascii="Times New Roman" w:hAnsi="Times New Roman" w:cs="Times New Roman"/>
          <w:sz w:val="20"/>
          <w:szCs w:val="20"/>
        </w:rPr>
        <w:t>Atakum</w:t>
      </w:r>
      <w:proofErr w:type="spellEnd"/>
      <w:r w:rsidR="00BB6E0E" w:rsidRPr="009640FC">
        <w:rPr>
          <w:rFonts w:ascii="Times New Roman" w:hAnsi="Times New Roman" w:cs="Times New Roman"/>
          <w:sz w:val="20"/>
          <w:szCs w:val="20"/>
        </w:rPr>
        <w:t xml:space="preserve"> / SAMSUN</w:t>
      </w:r>
    </w:p>
    <w:p w:rsidR="00BB6E0E" w:rsidRPr="009640FC" w:rsidRDefault="009640FC" w:rsidP="00BB6E0E">
      <w:pPr>
        <w:rPr>
          <w:rFonts w:ascii="Times New Roman" w:hAnsi="Times New Roman" w:cs="Times New Roman"/>
          <w:sz w:val="20"/>
          <w:szCs w:val="20"/>
        </w:rPr>
      </w:pPr>
      <w:r w:rsidRPr="009640FC">
        <w:rPr>
          <w:rFonts w:ascii="Times New Roman" w:hAnsi="Times New Roman" w:cs="Times New Roman"/>
          <w:sz w:val="20"/>
          <w:szCs w:val="20"/>
        </w:rPr>
        <w:t xml:space="preserve">b) Tarihi ve saati </w:t>
      </w:r>
      <w:r>
        <w:rPr>
          <w:rFonts w:ascii="Times New Roman" w:hAnsi="Times New Roman" w:cs="Times New Roman"/>
          <w:sz w:val="20"/>
          <w:szCs w:val="20"/>
        </w:rPr>
        <w:t xml:space="preserve"> </w:t>
      </w:r>
      <w:r w:rsidRPr="009640FC">
        <w:rPr>
          <w:rFonts w:ascii="Times New Roman" w:hAnsi="Times New Roman" w:cs="Times New Roman"/>
          <w:sz w:val="20"/>
          <w:szCs w:val="20"/>
        </w:rPr>
        <w:t xml:space="preserve"> </w:t>
      </w:r>
      <w:r>
        <w:rPr>
          <w:rFonts w:ascii="Times New Roman" w:hAnsi="Times New Roman" w:cs="Times New Roman"/>
          <w:sz w:val="20"/>
          <w:szCs w:val="20"/>
        </w:rPr>
        <w:t xml:space="preserve">:     </w:t>
      </w:r>
      <w:bookmarkStart w:id="0" w:name="_GoBack"/>
      <w:bookmarkEnd w:id="0"/>
      <w:r w:rsidR="00BB6E0E" w:rsidRPr="009640FC">
        <w:rPr>
          <w:rFonts w:ascii="Times New Roman" w:hAnsi="Times New Roman" w:cs="Times New Roman"/>
          <w:sz w:val="20"/>
          <w:szCs w:val="20"/>
        </w:rPr>
        <w:t>28.08.2019 - 14:00</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4. İhaleye katılabilme şartları ve istenilen belgeler ile yeterlik değerlendi</w:t>
      </w:r>
      <w:r w:rsidRPr="009640FC">
        <w:rPr>
          <w:rFonts w:ascii="Times New Roman" w:hAnsi="Times New Roman" w:cs="Times New Roman"/>
          <w:sz w:val="20"/>
          <w:szCs w:val="20"/>
        </w:rPr>
        <w:t xml:space="preserve">rmesinde uygulanacak </w:t>
      </w:r>
      <w:proofErr w:type="gramStart"/>
      <w:r w:rsidRPr="009640FC">
        <w:rPr>
          <w:rFonts w:ascii="Times New Roman" w:hAnsi="Times New Roman" w:cs="Times New Roman"/>
          <w:sz w:val="20"/>
          <w:szCs w:val="20"/>
        </w:rPr>
        <w:t>kriterler</w:t>
      </w:r>
      <w:proofErr w:type="gramEnd"/>
      <w:r w:rsidRPr="009640FC">
        <w:rPr>
          <w:rFonts w:ascii="Times New Roman" w:hAnsi="Times New Roman" w:cs="Times New Roman"/>
          <w:sz w:val="20"/>
          <w:szCs w:val="20"/>
        </w:rPr>
        <w:t>:</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4.1. İhaleye katılma şartları ve istenilen belgeler: </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4.1.2. Teklif vermeye yetkili olduğunu gösteren İmza Beyannamesi veya İmza Sirküleri; </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4.1.2.1. Gerçek kişi olması halinde, noter tasdikli imza beyannamesi, </w:t>
      </w:r>
    </w:p>
    <w:p w:rsidR="00BB6E0E" w:rsidRPr="009640FC" w:rsidRDefault="00BB6E0E" w:rsidP="00BB6E0E">
      <w:pPr>
        <w:rPr>
          <w:rFonts w:ascii="Times New Roman" w:hAnsi="Times New Roman" w:cs="Times New Roman"/>
          <w:sz w:val="20"/>
          <w:szCs w:val="20"/>
        </w:rPr>
      </w:pPr>
      <w:proofErr w:type="gramStart"/>
      <w:r w:rsidRPr="009640FC">
        <w:rPr>
          <w:rFonts w:ascii="Times New Roman" w:hAnsi="Times New Roman" w:cs="Times New Roman"/>
          <w:sz w:val="20"/>
          <w:szCs w:val="20"/>
        </w:rPr>
        <w:t xml:space="preserve">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4.1.3. Şekli ve içeriği İdari Şartnamede belirlenen teklif mektubu. </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4.1.4. Şekli ve içeriği İdari Şartnamede belirlenen geçici teminat. </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4.1.5 İhale konusu işin tamamı veya bir kısmı alt yüklenicilere yaptırılamaz. </w:t>
      </w:r>
    </w:p>
    <w:p w:rsidR="00BB6E0E" w:rsidRPr="009640FC" w:rsidRDefault="00BB6E0E" w:rsidP="00BB6E0E">
      <w:pPr>
        <w:rPr>
          <w:rFonts w:ascii="Times New Roman" w:hAnsi="Times New Roman" w:cs="Times New Roman"/>
          <w:sz w:val="20"/>
          <w:szCs w:val="20"/>
        </w:rPr>
      </w:pPr>
      <w:proofErr w:type="gramStart"/>
      <w:r w:rsidRPr="009640FC">
        <w:rPr>
          <w:rFonts w:ascii="Times New Roman" w:hAnsi="Times New Roman" w:cs="Times New Roman"/>
          <w:sz w:val="20"/>
          <w:szCs w:val="20"/>
        </w:rPr>
        <w:t xml:space="preserve">4.1.6 Tüzel kişi tarafından iş deneyimini göstermek üzere sunulan belgenin, tüzel kişiliğin yarısından fazla hissesine sahip ortağına ait olması halinde, ticaret ve sanayi odası/ticaret odası bünyesinde bulunan ticaret sicil memurlukları veya yeminli </w:t>
      </w:r>
      <w:r w:rsidRPr="009640FC">
        <w:rPr>
          <w:rFonts w:ascii="Times New Roman" w:hAnsi="Times New Roman" w:cs="Times New Roman"/>
          <w:sz w:val="20"/>
          <w:szCs w:val="20"/>
        </w:rPr>
        <w:lastRenderedPageBreak/>
        <w:t xml:space="preserve">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4.2. Ekonomik ve mali yeterliğe ilişkin belgeler ve bu belgelerin taşıması gereken </w:t>
      </w:r>
      <w:proofErr w:type="gramStart"/>
      <w:r w:rsidRPr="009640FC">
        <w:rPr>
          <w:rFonts w:ascii="Times New Roman" w:hAnsi="Times New Roman" w:cs="Times New Roman"/>
          <w:sz w:val="20"/>
          <w:szCs w:val="20"/>
        </w:rPr>
        <w:t>kriterler</w:t>
      </w:r>
      <w:proofErr w:type="gramEnd"/>
      <w:r w:rsidRPr="009640FC">
        <w:rPr>
          <w:rFonts w:ascii="Times New Roman" w:hAnsi="Times New Roman" w:cs="Times New Roman"/>
          <w:sz w:val="20"/>
          <w:szCs w:val="20"/>
        </w:rPr>
        <w:t>:</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4.2.1 Bankalardan temin edilecek belgeler:</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Teklif edilen bedelin %10 </w:t>
      </w:r>
      <w:proofErr w:type="gramStart"/>
      <w:r w:rsidRPr="009640FC">
        <w:rPr>
          <w:rFonts w:ascii="Times New Roman" w:hAnsi="Times New Roman" w:cs="Times New Roman"/>
          <w:sz w:val="20"/>
          <w:szCs w:val="20"/>
        </w:rPr>
        <w:t>dan</w:t>
      </w:r>
      <w:proofErr w:type="gramEnd"/>
      <w:r w:rsidRPr="009640FC">
        <w:rPr>
          <w:rFonts w:ascii="Times New Roman" w:hAnsi="Times New Roman" w:cs="Times New Roman"/>
          <w:sz w:val="20"/>
          <w:szCs w:val="20"/>
        </w:rPr>
        <w:t xml:space="preserve"> az olmamak üzere istekli tarafından belirlenecek tutarda bankalar nezdindeki kullanılmamış nakdi veya </w:t>
      </w:r>
      <w:proofErr w:type="spellStart"/>
      <w:r w:rsidRPr="009640FC">
        <w:rPr>
          <w:rFonts w:ascii="Times New Roman" w:hAnsi="Times New Roman" w:cs="Times New Roman"/>
          <w:sz w:val="20"/>
          <w:szCs w:val="20"/>
        </w:rPr>
        <w:t>gayrinakdi</w:t>
      </w:r>
      <w:proofErr w:type="spellEnd"/>
      <w:r w:rsidRPr="009640FC">
        <w:rPr>
          <w:rFonts w:ascii="Times New Roman" w:hAnsi="Times New Roman" w:cs="Times New Roman"/>
          <w:sz w:val="20"/>
          <w:szCs w:val="20"/>
        </w:rPr>
        <w:t xml:space="preserve"> kredisini ya da üzerinde kısıtlama bulunmayan mevduatını gö</w:t>
      </w:r>
      <w:r w:rsidRPr="009640FC">
        <w:rPr>
          <w:rFonts w:ascii="Times New Roman" w:hAnsi="Times New Roman" w:cs="Times New Roman"/>
          <w:sz w:val="20"/>
          <w:szCs w:val="20"/>
        </w:rPr>
        <w:t xml:space="preserve">sterir banka referans mektubu, </w:t>
      </w:r>
      <w:r w:rsidRPr="009640FC">
        <w:rPr>
          <w:rFonts w:ascii="Times New Roman" w:hAnsi="Times New Roman" w:cs="Times New Roman"/>
          <w:sz w:val="20"/>
          <w:szCs w:val="20"/>
        </w:rPr>
        <w:t>Bu kriter mevduat ve kredi tutarları toplanmak ya da birden fazla banka referans mektubu sunularak sağlanabilir.</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4.2.2. İsteklinin ihalenin yapıldığı yıldan önceki yıla ait </w:t>
      </w:r>
      <w:proofErr w:type="gramStart"/>
      <w:r w:rsidRPr="009640FC">
        <w:rPr>
          <w:rFonts w:ascii="Times New Roman" w:hAnsi="Times New Roman" w:cs="Times New Roman"/>
          <w:sz w:val="20"/>
          <w:szCs w:val="20"/>
        </w:rPr>
        <w:t>yıl sonu</w:t>
      </w:r>
      <w:proofErr w:type="gramEnd"/>
      <w:r w:rsidRPr="009640FC">
        <w:rPr>
          <w:rFonts w:ascii="Times New Roman" w:hAnsi="Times New Roman" w:cs="Times New Roman"/>
          <w:sz w:val="20"/>
          <w:szCs w:val="20"/>
        </w:rPr>
        <w:t xml:space="preserve"> bilançosu veya eşdeğer belgeleri:</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a) İlgili mevzuatı uyarınca bilançosunu yayımlatma zorunluluğu olan istekliler </w:t>
      </w:r>
      <w:proofErr w:type="gramStart"/>
      <w:r w:rsidRPr="009640FC">
        <w:rPr>
          <w:rFonts w:ascii="Times New Roman" w:hAnsi="Times New Roman" w:cs="Times New Roman"/>
          <w:sz w:val="20"/>
          <w:szCs w:val="20"/>
        </w:rPr>
        <w:t>yıl sonu</w:t>
      </w:r>
      <w:proofErr w:type="gramEnd"/>
      <w:r w:rsidRPr="009640FC">
        <w:rPr>
          <w:rFonts w:ascii="Times New Roman" w:hAnsi="Times New Roman" w:cs="Times New Roman"/>
          <w:sz w:val="20"/>
          <w:szCs w:val="20"/>
        </w:rPr>
        <w:t xml:space="preserve"> bilançosunu veya bilançonun gerekli kriterlerin sağlandığını gösteren bölümlerini, </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b) İlgili mevzuatı uyarınca bilançosunu yayımlatma zorunluluğu olmayan istekliler, </w:t>
      </w:r>
      <w:proofErr w:type="gramStart"/>
      <w:r w:rsidRPr="009640FC">
        <w:rPr>
          <w:rFonts w:ascii="Times New Roman" w:hAnsi="Times New Roman" w:cs="Times New Roman"/>
          <w:sz w:val="20"/>
          <w:szCs w:val="20"/>
        </w:rPr>
        <w:t>yıl sonu</w:t>
      </w:r>
      <w:proofErr w:type="gramEnd"/>
      <w:r w:rsidRPr="009640FC">
        <w:rPr>
          <w:rFonts w:ascii="Times New Roman" w:hAnsi="Times New Roman" w:cs="Times New Roman"/>
          <w:sz w:val="20"/>
          <w:szCs w:val="20"/>
        </w:rPr>
        <w:t xml:space="preserve">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Sunulan bilanço veya eşdeğer belgelerde; </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a) Cari oranın (dönen varlıklar / kısa vadeli borçlar) en az 0,75 olması, </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b) Öz kaynak oranının (öz kaynaklar/ toplam aktif) en az 0,15 olması, </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c) Kısa vadeli banka borçlarının öz kaynaklara oranının 0,50’den küçük olması, yeterlik kriterleridir ve bu üç </w:t>
      </w:r>
      <w:proofErr w:type="gramStart"/>
      <w:r w:rsidRPr="009640FC">
        <w:rPr>
          <w:rFonts w:ascii="Times New Roman" w:hAnsi="Times New Roman" w:cs="Times New Roman"/>
          <w:sz w:val="20"/>
          <w:szCs w:val="20"/>
        </w:rPr>
        <w:t>kriter</w:t>
      </w:r>
      <w:proofErr w:type="gramEnd"/>
      <w:r w:rsidRPr="009640FC">
        <w:rPr>
          <w:rFonts w:ascii="Times New Roman" w:hAnsi="Times New Roman" w:cs="Times New Roman"/>
          <w:sz w:val="20"/>
          <w:szCs w:val="20"/>
        </w:rPr>
        <w:t xml:space="preserve"> birlikte aranır. </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Yukarıda belirtilen </w:t>
      </w:r>
      <w:proofErr w:type="gramStart"/>
      <w:r w:rsidRPr="009640FC">
        <w:rPr>
          <w:rFonts w:ascii="Times New Roman" w:hAnsi="Times New Roman" w:cs="Times New Roman"/>
          <w:sz w:val="20"/>
          <w:szCs w:val="20"/>
        </w:rPr>
        <w:t>kriterleri</w:t>
      </w:r>
      <w:proofErr w:type="gramEnd"/>
      <w:r w:rsidRPr="009640FC">
        <w:rPr>
          <w:rFonts w:ascii="Times New Roman" w:hAnsi="Times New Roman" w:cs="Times New Roman"/>
          <w:sz w:val="20"/>
          <w:szCs w:val="20"/>
        </w:rPr>
        <w:t xml:space="preserve"> bir önceki yılda sağlayamayanlar, son iki yıla ait belgelerini sunabilirler. Bu takdirde, son iki yılın parasal tutarlarının ortalaması üzerinden yeterlik </w:t>
      </w:r>
      <w:proofErr w:type="gramStart"/>
      <w:r w:rsidRPr="009640FC">
        <w:rPr>
          <w:rFonts w:ascii="Times New Roman" w:hAnsi="Times New Roman" w:cs="Times New Roman"/>
          <w:sz w:val="20"/>
          <w:szCs w:val="20"/>
        </w:rPr>
        <w:t>kriterlerinin</w:t>
      </w:r>
      <w:proofErr w:type="gramEnd"/>
      <w:r w:rsidRPr="009640FC">
        <w:rPr>
          <w:rFonts w:ascii="Times New Roman" w:hAnsi="Times New Roman" w:cs="Times New Roman"/>
          <w:sz w:val="20"/>
          <w:szCs w:val="20"/>
        </w:rPr>
        <w:t xml:space="preserve"> sağlanıp sağlanmadığına bakılır. </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4.2.3. İş hacmini gösteren belgeler:</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a) İhalenin yapıldığı yıldan önceki yıla ait toplam ciroyu gösteren gelir tablosu, </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b) Hizmet işleri ile ilgili ciro tutarını gösteren belgeler, </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Bu belgelerden birinin sunulması yeterlidir. </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Toplam cironun t</w:t>
      </w:r>
      <w:r w:rsidRPr="009640FC">
        <w:rPr>
          <w:rFonts w:ascii="Times New Roman" w:hAnsi="Times New Roman" w:cs="Times New Roman"/>
          <w:sz w:val="20"/>
          <w:szCs w:val="20"/>
        </w:rPr>
        <w:t xml:space="preserve">eklif edilen bedelin %15’inden, </w:t>
      </w:r>
      <w:r w:rsidRPr="009640FC">
        <w:rPr>
          <w:rFonts w:ascii="Times New Roman" w:hAnsi="Times New Roman" w:cs="Times New Roman"/>
          <w:sz w:val="20"/>
          <w:szCs w:val="20"/>
        </w:rPr>
        <w:t xml:space="preserve">hizmet işleri ile ilgili cironun ise teklif edilen bedelin %9’undan az olmaması gerekir. Bu </w:t>
      </w:r>
      <w:proofErr w:type="gramStart"/>
      <w:r w:rsidRPr="009640FC">
        <w:rPr>
          <w:rFonts w:ascii="Times New Roman" w:hAnsi="Times New Roman" w:cs="Times New Roman"/>
          <w:sz w:val="20"/>
          <w:szCs w:val="20"/>
        </w:rPr>
        <w:t>kriterlerden</w:t>
      </w:r>
      <w:proofErr w:type="gramEnd"/>
      <w:r w:rsidRPr="009640FC">
        <w:rPr>
          <w:rFonts w:ascii="Times New Roman" w:hAnsi="Times New Roman" w:cs="Times New Roman"/>
          <w:sz w:val="20"/>
          <w:szCs w:val="20"/>
        </w:rPr>
        <w:t xml:space="preserve"> herhangi birini sağlayan ve sağladığı kritere ilişkin belgeyi sunan istekli yeterli kabul edilir. </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Bu </w:t>
      </w:r>
      <w:proofErr w:type="gramStart"/>
      <w:r w:rsidRPr="009640FC">
        <w:rPr>
          <w:rFonts w:ascii="Times New Roman" w:hAnsi="Times New Roman" w:cs="Times New Roman"/>
          <w:sz w:val="20"/>
          <w:szCs w:val="20"/>
        </w:rPr>
        <w:t>kriterleri</w:t>
      </w:r>
      <w:proofErr w:type="gramEnd"/>
      <w:r w:rsidRPr="009640FC">
        <w:rPr>
          <w:rFonts w:ascii="Times New Roman" w:hAnsi="Times New Roman" w:cs="Times New Roman"/>
          <w:sz w:val="20"/>
          <w:szCs w:val="20"/>
        </w:rPr>
        <w:t xml:space="preserve"> bir önceki yılda sağlayamayanlar, son iki yıla ait belgelerini sunabilirler. Bu takdirde son iki yılın parasal tutarlarının ortalaması üzerinden yeterlik </w:t>
      </w:r>
      <w:proofErr w:type="gramStart"/>
      <w:r w:rsidRPr="009640FC">
        <w:rPr>
          <w:rFonts w:ascii="Times New Roman" w:hAnsi="Times New Roman" w:cs="Times New Roman"/>
          <w:sz w:val="20"/>
          <w:szCs w:val="20"/>
        </w:rPr>
        <w:t>kriterlerinin</w:t>
      </w:r>
      <w:proofErr w:type="gramEnd"/>
      <w:r w:rsidRPr="009640FC">
        <w:rPr>
          <w:rFonts w:ascii="Times New Roman" w:hAnsi="Times New Roman" w:cs="Times New Roman"/>
          <w:sz w:val="20"/>
          <w:szCs w:val="20"/>
        </w:rPr>
        <w:t xml:space="preserve"> sağlanıp sağlanamadığına bakılır. </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4.3. Mesleki ve Teknik yeterliğe ilişkin belgeler ve bu belgelerin taşıması gereken </w:t>
      </w:r>
      <w:proofErr w:type="gramStart"/>
      <w:r w:rsidRPr="009640FC">
        <w:rPr>
          <w:rFonts w:ascii="Times New Roman" w:hAnsi="Times New Roman" w:cs="Times New Roman"/>
          <w:sz w:val="20"/>
          <w:szCs w:val="20"/>
        </w:rPr>
        <w:t>kriterler</w:t>
      </w:r>
      <w:proofErr w:type="gramEnd"/>
      <w:r w:rsidRPr="009640FC">
        <w:rPr>
          <w:rFonts w:ascii="Times New Roman" w:hAnsi="Times New Roman" w:cs="Times New Roman"/>
          <w:sz w:val="20"/>
          <w:szCs w:val="20"/>
        </w:rPr>
        <w:t>:</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4.3.1. İş deneyimini gösteren belgeler:</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lastRenderedPageBreak/>
        <w:t xml:space="preserve">Son beş yıl içinde bedel içeren bir sözleşme kapsamında kabul işlemleri tamamlanan ve teklif edilen bedelin % 15 oranından az olmamak üzere, ihale konusu iş veya benzer işlere ilişkin iş deneyimini gösteren belgeler veya teknolojik ürün deneyim belgesi. </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4.3.2. Makine, teçhizat ve diğer </w:t>
      </w:r>
      <w:proofErr w:type="gramStart"/>
      <w:r w:rsidRPr="009640FC">
        <w:rPr>
          <w:rFonts w:ascii="Times New Roman" w:hAnsi="Times New Roman" w:cs="Times New Roman"/>
          <w:sz w:val="20"/>
          <w:szCs w:val="20"/>
        </w:rPr>
        <w:t>ekipmana</w:t>
      </w:r>
      <w:proofErr w:type="gramEnd"/>
      <w:r w:rsidRPr="009640FC">
        <w:rPr>
          <w:rFonts w:ascii="Times New Roman" w:hAnsi="Times New Roman" w:cs="Times New Roman"/>
          <w:sz w:val="20"/>
          <w:szCs w:val="20"/>
        </w:rPr>
        <w:t xml:space="preserve"> ait belgeler ve kapasite raporu:</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1) Tıbbi cihaz yönetmelikleri kapsamında olan ürünler (teklif edilecek tüm cihazlar) için; İsteklilerin teklif ettikleri ürün ve firma kayıtları, ihale tarihi itibariyle Sağlık Bakanlığı tarafından yürütülmekte olan, T.C. Ürün Takip Sistemine (ÜTS) kayıtlı olmak zorundadır.</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Tıbbi Cihaz Yönetmelikleri kapsamı dışında olan ürünler için; Tıbbi Cihaz Yönetmeliği, Vücuda Yerleştirilebilir Aktif Tıbbi Cihazlar Yönetmeliğini, Vücut dışında kullanılan (</w:t>
      </w:r>
      <w:proofErr w:type="spellStart"/>
      <w:r w:rsidRPr="009640FC">
        <w:rPr>
          <w:rFonts w:ascii="Times New Roman" w:hAnsi="Times New Roman" w:cs="Times New Roman"/>
          <w:sz w:val="20"/>
          <w:szCs w:val="20"/>
        </w:rPr>
        <w:t>invitro</w:t>
      </w:r>
      <w:proofErr w:type="spellEnd"/>
      <w:r w:rsidRPr="009640FC">
        <w:rPr>
          <w:rFonts w:ascii="Times New Roman" w:hAnsi="Times New Roman" w:cs="Times New Roman"/>
          <w:sz w:val="20"/>
          <w:szCs w:val="20"/>
        </w:rPr>
        <w:t>) Tıbbi Tanı Cihazları Yönetmelikleri kapsamı dışında olan malzemeler için üreticinin/ithalatçının teklif edilen malzemenin Tıbbi Cihaz Yönetmelikleri kapsamı dışında olduğuna dair yazılı beyanını verecektir. ÜTS kaydı gerektirmeyen kapsam dışı ürünler için; ait oldukları mevzuatın öngördüğü belgelere sahip olmalı ve bu belgeler ihale dosyası ile birlikte sunulmalıdır.</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2) Teklif edilen cihazların teknik özelliklerinin değerlendirilmesi için teknik bilgilerin yer aldığı orijinal katalog veya fotoğraf veya benzeri tanıtım materyallerinin ihale dosyasında sunulması zorunludur. </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3) Cihazların yaşı, imalat tarihi, seri numarası ve halen üretimde olduğuna dair belge ile muayene kabul aşamasında belgelendirilecektir.</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4.4. Bu ihalede benzer iş olarak kabul edilecek işler:</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4.4.1. </w:t>
      </w:r>
      <w:r w:rsidRPr="009640FC">
        <w:rPr>
          <w:rFonts w:ascii="Times New Roman" w:hAnsi="Times New Roman" w:cs="Times New Roman"/>
          <w:sz w:val="20"/>
          <w:szCs w:val="20"/>
        </w:rPr>
        <w:t>Her türlü Fizik Tedavi ve/veya Rehabilitasyon Hizmetleri benzer iş olarak kabul edilecektir.</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5.Ekonomik açıdan en avantajlı teklif sadece fiyat esasına göre belirlenecektir. </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6. İhaleye sadece yerli istekliler katılabilecektir. </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7. İhale dokümanının görülmesi: </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7.1. İhale dokümanı, idarenin adresinde görülebilir. </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7.2. İhaleye teklif verecek olanların ihale dokümanını EKAP üzerinden e-imza kullanarak indirmeleri zorunludur. </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8. Teklifler, ihale tarih ve saatine kadar </w:t>
      </w:r>
      <w:proofErr w:type="spellStart"/>
      <w:r w:rsidRPr="009640FC">
        <w:rPr>
          <w:rFonts w:ascii="Times New Roman" w:hAnsi="Times New Roman" w:cs="Times New Roman"/>
          <w:sz w:val="20"/>
          <w:szCs w:val="20"/>
        </w:rPr>
        <w:t>Omusuvam</w:t>
      </w:r>
      <w:proofErr w:type="spellEnd"/>
      <w:r w:rsidRPr="009640FC">
        <w:rPr>
          <w:rFonts w:ascii="Times New Roman" w:hAnsi="Times New Roman" w:cs="Times New Roman"/>
          <w:sz w:val="20"/>
          <w:szCs w:val="20"/>
        </w:rPr>
        <w:t xml:space="preserve"> Başhekimlik Toplantı Salonu </w:t>
      </w:r>
      <w:proofErr w:type="spellStart"/>
      <w:r w:rsidRPr="009640FC">
        <w:rPr>
          <w:rFonts w:ascii="Times New Roman" w:hAnsi="Times New Roman" w:cs="Times New Roman"/>
          <w:sz w:val="20"/>
          <w:szCs w:val="20"/>
        </w:rPr>
        <w:t>Atakum</w:t>
      </w:r>
      <w:proofErr w:type="spellEnd"/>
      <w:r w:rsidRPr="009640FC">
        <w:rPr>
          <w:rFonts w:ascii="Times New Roman" w:hAnsi="Times New Roman" w:cs="Times New Roman"/>
          <w:sz w:val="20"/>
          <w:szCs w:val="20"/>
        </w:rPr>
        <w:t xml:space="preserve"> / SAMSUN adresine elden teslim edilebileceği gibi, aynı adrese iadeli taahhütlü posta vasıtasıyla da gönderilebilir. </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Bu ihalede, işin tamamı için teklif verilecektir. </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10. İstekliler teklif ettikleri bedelin %3’ünden az olmamak üzere kendi belirleyecekleri tutarda geçici teminat vereceklerdir. </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11. Verilen tekliflerin geçerlilik süresi, ihale tarihinden itibaren 120 (yüz yirmi) takvim günüdür. </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12. Konsorsiyum olarak ihaleye teklif verilemez. </w:t>
      </w:r>
    </w:p>
    <w:p w:rsidR="00BB6E0E"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13. Bu ihalede elektronik eksiltme yapılmayacaktır. </w:t>
      </w:r>
    </w:p>
    <w:p w:rsidR="00246267" w:rsidRPr="009640FC" w:rsidRDefault="00BB6E0E" w:rsidP="00BB6E0E">
      <w:pPr>
        <w:rPr>
          <w:rFonts w:ascii="Times New Roman" w:hAnsi="Times New Roman" w:cs="Times New Roman"/>
          <w:sz w:val="20"/>
          <w:szCs w:val="20"/>
        </w:rPr>
      </w:pPr>
      <w:r w:rsidRPr="009640FC">
        <w:rPr>
          <w:rFonts w:ascii="Times New Roman" w:hAnsi="Times New Roman" w:cs="Times New Roman"/>
          <w:sz w:val="20"/>
          <w:szCs w:val="20"/>
        </w:rPr>
        <w:t xml:space="preserve">14.Diğer hususlar: </w:t>
      </w:r>
      <w:r w:rsidRPr="009640FC">
        <w:rPr>
          <w:rFonts w:ascii="Times New Roman" w:hAnsi="Times New Roman" w:cs="Times New Roman"/>
          <w:sz w:val="20"/>
          <w:szCs w:val="20"/>
        </w:rPr>
        <w:t>İhale, Kanunun 38 inci maddesinde öngörülen açıklama istenmeksizin ekonomik açıdan en avantajlı teklif üzerinde bırakılacaktır.</w:t>
      </w:r>
    </w:p>
    <w:sectPr w:rsidR="00246267" w:rsidRPr="009640FC" w:rsidSect="00BB6E0E">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40"/>
    <w:rsid w:val="001F7151"/>
    <w:rsid w:val="00557F40"/>
    <w:rsid w:val="0059666F"/>
    <w:rsid w:val="005D1679"/>
    <w:rsid w:val="006929A2"/>
    <w:rsid w:val="009640FC"/>
    <w:rsid w:val="00BB6E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1315</Words>
  <Characters>7502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2019-07-26T06:51:00Z</dcterms:created>
  <dcterms:modified xsi:type="dcterms:W3CDTF">2019-07-26T07:05:00Z</dcterms:modified>
</cp:coreProperties>
</file>