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E3" w:rsidRDefault="009D63E3" w:rsidP="009D63E3">
      <w:pPr>
        <w:autoSpaceDE w:val="0"/>
        <w:autoSpaceDN w:val="0"/>
        <w:adjustRightInd w:val="0"/>
        <w:spacing w:after="0"/>
        <w:jc w:val="center"/>
        <w:rPr>
          <w:rFonts w:ascii="TimesNewRomanPSMT" w:hAnsi="TimesNewRomanPSMT" w:cs="TimesNewRomanPSMT"/>
          <w:color w:val="0066CD"/>
          <w:sz w:val="26"/>
          <w:szCs w:val="26"/>
          <w:lang w:val="tr-TR"/>
        </w:rPr>
      </w:pPr>
      <w:r>
        <w:rPr>
          <w:rFonts w:ascii="TimesNewRomanPSMT" w:hAnsi="TimesNewRomanPSMT" w:cs="TimesNewRomanPSMT"/>
          <w:color w:val="0066CD"/>
          <w:sz w:val="26"/>
          <w:szCs w:val="26"/>
          <w:lang w:val="tr-TR"/>
        </w:rPr>
        <w:t>T.C.</w:t>
      </w:r>
    </w:p>
    <w:p w:rsidR="009D63E3" w:rsidRDefault="009D63E3" w:rsidP="009D63E3">
      <w:pPr>
        <w:autoSpaceDE w:val="0"/>
        <w:autoSpaceDN w:val="0"/>
        <w:adjustRightInd w:val="0"/>
        <w:spacing w:after="0"/>
        <w:jc w:val="center"/>
        <w:rPr>
          <w:rFonts w:ascii="TimesNewRomanPSMT" w:hAnsi="TimesNewRomanPSMT" w:cs="TimesNewRomanPSMT"/>
          <w:color w:val="0066CD"/>
          <w:sz w:val="26"/>
          <w:szCs w:val="26"/>
          <w:lang w:val="tr-TR"/>
        </w:rPr>
      </w:pPr>
      <w:r>
        <w:rPr>
          <w:rFonts w:ascii="TimesNewRomanPSMT" w:hAnsi="TimesNewRomanPSMT" w:cs="TimesNewRomanPSMT"/>
          <w:color w:val="0066CD"/>
          <w:sz w:val="26"/>
          <w:szCs w:val="26"/>
          <w:lang w:val="tr-TR"/>
        </w:rPr>
        <w:t>ONDOKUZ MAYIS ÜNİVERSİTESİ</w:t>
      </w:r>
    </w:p>
    <w:p w:rsidR="009D63E3" w:rsidRDefault="009D63E3" w:rsidP="009D63E3">
      <w:pPr>
        <w:pStyle w:val="Altyaz"/>
      </w:pPr>
      <w:r>
        <w:rPr>
          <w:rFonts w:ascii="TimesNewRomanPS-BoldMT" w:hAnsi="TimesNewRomanPS-BoldMT" w:cs="TimesNewRomanPS-BoldMT"/>
          <w:b w:val="0"/>
          <w:bCs w:val="0"/>
          <w:color w:val="000000"/>
          <w:sz w:val="26"/>
          <w:szCs w:val="26"/>
          <w:lang w:val="tr-TR"/>
        </w:rPr>
        <w:t>İdari ve Mali İşler Daire Başkanlığı</w:t>
      </w:r>
    </w:p>
    <w:p w:rsidR="004A4FF5" w:rsidRDefault="009D63E3" w:rsidP="00DB29B2">
      <w:pPr>
        <w:pStyle w:val="Altyaz"/>
      </w:pPr>
      <w:r>
        <w:t>Lastik Teknik Şartnamesi</w:t>
      </w:r>
    </w:p>
    <w:p w:rsidR="004A4FF5" w:rsidRDefault="00B954CA">
      <w:pPr>
        <w:pStyle w:val="Compact"/>
        <w:numPr>
          <w:ilvl w:val="0"/>
          <w:numId w:val="3"/>
        </w:numPr>
      </w:pPr>
      <w:r>
        <w:t>KONU VE TANIMLAR</w:t>
      </w:r>
    </w:p>
    <w:p w:rsidR="004A4FF5" w:rsidRDefault="00B954CA">
      <w:pPr>
        <w:pStyle w:val="FirstParagraph"/>
      </w:pPr>
      <w:r>
        <w:t>1.1.</w:t>
      </w:r>
      <w:r w:rsidR="00DB29B2">
        <w:t>Ondokuz Mayıs Üniversitesine ait plakaları belirtilen  araçları için</w:t>
      </w:r>
      <w:r>
        <w:t xml:space="preserve"> ihtiyacı için </w:t>
      </w:r>
      <w:r w:rsidR="00DB29B2">
        <w:t xml:space="preserve">kışlık ve yol tipi </w:t>
      </w:r>
      <w:r>
        <w:t xml:space="preserve"> alınacak olan Araç Lastikleri Teknik Şartnamesidir.</w:t>
      </w:r>
    </w:p>
    <w:p w:rsidR="004A4FF5" w:rsidRDefault="00B954CA">
      <w:pPr>
        <w:pStyle w:val="GvdeMetni"/>
      </w:pPr>
      <w:r>
        <w:t>2.GENEL ŞARTLAR</w:t>
      </w:r>
    </w:p>
    <w:p w:rsidR="004A4FF5" w:rsidRDefault="00B954CA">
      <w:pPr>
        <w:pStyle w:val="GvdeMetni"/>
      </w:pPr>
      <w:r>
        <w:t>2.1 Teklif dosyasında, teklif edilen ürünlerin marka ve model bilgileri açık ve anlaşılır olarak belirtilecektir.</w:t>
      </w:r>
    </w:p>
    <w:p w:rsidR="004A4FF5" w:rsidRDefault="00B954CA">
      <w:pPr>
        <w:pStyle w:val="GvdeMetni"/>
      </w:pPr>
      <w:r>
        <w:t>2.2 İstekli, kurulum çalışmaları sırasında kendi ihmal ya da kusuru nedeniyle oluşabilecek tüm hasarları/arızaları tazmin etmekle yükümlüdür.</w:t>
      </w:r>
    </w:p>
    <w:p w:rsidR="004A4FF5" w:rsidRDefault="00B954CA">
      <w:pPr>
        <w:pStyle w:val="GvdeMetni"/>
      </w:pPr>
      <w:r>
        <w:t>3.TEKNİK ÖZELLİKLER</w:t>
      </w:r>
    </w:p>
    <w:p w:rsidR="004A4FF5" w:rsidRDefault="00DB29B2">
      <w:pPr>
        <w:pStyle w:val="GvdeMetni"/>
      </w:pPr>
      <w:r>
        <w:t xml:space="preserve">3.1 Üniversitemizde </w:t>
      </w:r>
      <w:r w:rsidR="00B954CA">
        <w:t>kullanılan araçlar için kullanılacak olup belirtilen Teklifte listedeki Jant ve ebatlarda olmalıdır.</w:t>
      </w:r>
    </w:p>
    <w:p w:rsidR="004A4FF5" w:rsidRDefault="00B954CA">
      <w:pPr>
        <w:pStyle w:val="GvdeMetni"/>
      </w:pPr>
      <w:r>
        <w:t>3.2 Lastiğin topuklarında kopma ve yarılma olmayacak, topuk telleri dışarıdan görülmeyecektir.</w:t>
      </w:r>
    </w:p>
    <w:p w:rsidR="004A4FF5" w:rsidRDefault="00B954CA">
      <w:pPr>
        <w:pStyle w:val="GvdeMetni"/>
      </w:pPr>
      <w:r>
        <w:t>3.3 Lastiğin sırt ve yanaklarındaki ek yerlerinde açıklık olmayacaktır.</w:t>
      </w:r>
    </w:p>
    <w:p w:rsidR="004A4FF5" w:rsidRDefault="00B954CA">
      <w:pPr>
        <w:pStyle w:val="GvdeMetni"/>
      </w:pPr>
      <w:r>
        <w:t>3.4 Lastiğin sırt ve yanakları hiçbir bölgede gövdeden ayrılmış olmayacaktır.</w:t>
      </w:r>
    </w:p>
    <w:p w:rsidR="004A4FF5" w:rsidRDefault="00B954CA">
      <w:pPr>
        <w:pStyle w:val="GvdeMetni"/>
      </w:pPr>
      <w:r>
        <w:t>3.5 İzin verilen maksimum basınca kadar şişirilmiş lastikler, ölçü jantına takılarak izin verilen yük ve hız sınırında denendiğinde,</w:t>
      </w:r>
    </w:p>
    <w:p w:rsidR="004A4FF5" w:rsidRDefault="00B954CA">
      <w:pPr>
        <w:numPr>
          <w:ilvl w:val="0"/>
          <w:numId w:val="4"/>
        </w:numPr>
      </w:pPr>
      <w:r>
        <w:t>Sırt ayrılması, Kat ayrılması, Kord ayrılması,</w:t>
      </w:r>
    </w:p>
    <w:p w:rsidR="004A4FF5" w:rsidRDefault="00B954CA">
      <w:pPr>
        <w:numPr>
          <w:ilvl w:val="0"/>
          <w:numId w:val="4"/>
        </w:numPr>
      </w:pPr>
      <w:r>
        <w:t>Topuk ayrılması, Sırt yüzeyinde kopma,</w:t>
      </w:r>
    </w:p>
    <w:p w:rsidR="004A4FF5" w:rsidRDefault="00B954CA">
      <w:pPr>
        <w:numPr>
          <w:ilvl w:val="0"/>
          <w:numId w:val="4"/>
        </w:numPr>
      </w:pPr>
      <w:r>
        <w:t>Kord kırılması veya kopması, Lastik dış çapında *£ 96 3,5 den fazla değişme olmayacaktır.</w:t>
      </w:r>
    </w:p>
    <w:p w:rsidR="004A4FF5" w:rsidRDefault="00B954CA">
      <w:pPr>
        <w:pStyle w:val="FirstParagraph"/>
      </w:pPr>
      <w:r>
        <w:t>3.6 Lastikler 201</w:t>
      </w:r>
      <w:r w:rsidR="00DB29B2">
        <w:t xml:space="preserve">8 </w:t>
      </w:r>
      <w:r>
        <w:t>yılı içerisinde üretilmiş olacaktır.</w:t>
      </w:r>
    </w:p>
    <w:p w:rsidR="004A4FF5" w:rsidRDefault="00B954CA">
      <w:pPr>
        <w:pStyle w:val="GvdeMetni"/>
      </w:pPr>
      <w:r>
        <w:t xml:space="preserve">3.7 Lastikler trafik ve kullanım şartları ile iklim koşulları dikkate </w:t>
      </w:r>
      <w:r w:rsidR="00DB29B2">
        <w:t xml:space="preserve">kışlık veya yazlık istenilen lastik tipi dikkate </w:t>
      </w:r>
      <w:r>
        <w:t xml:space="preserve"> alınarak imalatçının standart ve en iyi kalite imalatından olacaktır.</w:t>
      </w:r>
    </w:p>
    <w:p w:rsidR="004A4FF5" w:rsidRDefault="00B954CA">
      <w:pPr>
        <w:pStyle w:val="GvdeMetni"/>
      </w:pPr>
      <w:r>
        <w:t>3.8 Yanaklar; aşınmaya, yaralanmaya, rutubete ve hava şartlarına göre karkası</w:t>
      </w:r>
      <w:r w:rsidR="00DB29B2">
        <w:t xml:space="preserve"> </w:t>
      </w:r>
      <w:r>
        <w:t xml:space="preserve">yaralanmalara karşı koruyacak nitelikte olacaktır. Yanaklar gelecek darbelere karşı dayanıklı, şehir içi </w:t>
      </w:r>
      <w:r w:rsidR="00DB29B2">
        <w:t xml:space="preserve">ve şehir dışı </w:t>
      </w:r>
      <w:r>
        <w:t>ulaşıma uygun olacaktır.</w:t>
      </w:r>
    </w:p>
    <w:p w:rsidR="004A4FF5" w:rsidRDefault="00B954CA">
      <w:pPr>
        <w:pStyle w:val="GvdeMetni"/>
      </w:pPr>
      <w:r>
        <w:t>3.9 Lastiklerde aşağıda belirtilen işaretler bulunacaktır.</w:t>
      </w:r>
    </w:p>
    <w:p w:rsidR="004A4FF5" w:rsidRDefault="00B954CA">
      <w:pPr>
        <w:pStyle w:val="GvdeMetni"/>
      </w:pPr>
      <w:r>
        <w:lastRenderedPageBreak/>
        <w:t>a.     İmalatçı firma ismi ve ticari markası.</w:t>
      </w:r>
    </w:p>
    <w:p w:rsidR="004A4FF5" w:rsidRDefault="00B954CA">
      <w:pPr>
        <w:numPr>
          <w:ilvl w:val="0"/>
          <w:numId w:val="5"/>
        </w:numPr>
      </w:pPr>
      <w:r>
        <w:t>Anma boyutu.</w:t>
      </w:r>
    </w:p>
    <w:p w:rsidR="004A4FF5" w:rsidRDefault="00B954CA">
      <w:pPr>
        <w:numPr>
          <w:ilvl w:val="0"/>
          <w:numId w:val="5"/>
        </w:numPr>
      </w:pPr>
      <w:r>
        <w:t>Katmuadili, yük indeksi ve hız sınırı.</w:t>
      </w:r>
    </w:p>
    <w:p w:rsidR="004A4FF5" w:rsidRDefault="00B954CA">
      <w:pPr>
        <w:numPr>
          <w:ilvl w:val="0"/>
          <w:numId w:val="5"/>
        </w:numPr>
      </w:pPr>
      <w:r>
        <w:t>Seri numarası, lastiğin imal tarihi (Hafta ve yıl olarak)</w:t>
      </w:r>
    </w:p>
    <w:p w:rsidR="004A4FF5" w:rsidRDefault="00B954CA">
      <w:pPr>
        <w:numPr>
          <w:ilvl w:val="0"/>
          <w:numId w:val="5"/>
        </w:numPr>
      </w:pPr>
      <w:r>
        <w:t>Lastiğin taşıyabileceği azami yük ve bu yükte lastik soğukken uygulanması gereken basınç değeri</w:t>
      </w:r>
    </w:p>
    <w:p w:rsidR="004A4FF5" w:rsidRDefault="00B954CA">
      <w:pPr>
        <w:numPr>
          <w:ilvl w:val="0"/>
          <w:numId w:val="5"/>
        </w:numPr>
      </w:pPr>
      <w:r>
        <w:t xml:space="preserve">Tubeless lastikler üzerinde “ TUBELESS” </w:t>
      </w:r>
      <w:r w:rsidR="0082505B">
        <w:t>(</w:t>
      </w:r>
      <w:r w:rsidR="0082505B">
        <w:rPr>
          <w:rFonts w:ascii="Arial" w:hAnsi="Arial" w:cs="Arial"/>
          <w:color w:val="545454"/>
          <w:shd w:val="clear" w:color="auto" w:fill="FFFFFF"/>
        </w:rPr>
        <w:t>dubleks)</w:t>
      </w:r>
      <w:r>
        <w:t>yazısı olacaktır.</w:t>
      </w:r>
    </w:p>
    <w:p w:rsidR="0082505B" w:rsidRDefault="0082505B">
      <w:pPr>
        <w:numPr>
          <w:ilvl w:val="0"/>
          <w:numId w:val="5"/>
        </w:numPr>
      </w:pPr>
      <w:r>
        <w:t>Yürürlükteki Trafik kanunlarına göre, lastiğin üzerinde istenilen  tiplerini gösteren tüm işaretlerin okunur vaziyette yazılı olması gerekmektedir.</w:t>
      </w:r>
    </w:p>
    <w:p w:rsidR="004A4FF5" w:rsidRDefault="00B954CA">
      <w:pPr>
        <w:pStyle w:val="GvdeMetni"/>
      </w:pPr>
      <w:r>
        <w:t>3.10 Lastiklerde aşağıda belirtilen özürlere rastlanmayacaktır.</w:t>
      </w:r>
    </w:p>
    <w:p w:rsidR="004A4FF5" w:rsidRDefault="00B954CA">
      <w:pPr>
        <w:pStyle w:val="Compact"/>
        <w:numPr>
          <w:ilvl w:val="0"/>
          <w:numId w:val="6"/>
        </w:numPr>
      </w:pPr>
      <w:r>
        <w:t>Sırt ve yanak kısımlarında, kat araları da dahil olmak üzere dış lastiklerin bütün katları düzgün ve yeknesak bir surette çekilmiş olacaktır. Dalgalı kat, çatlama, katlanmalar, kabarcıklar, açılmış ek yerleri keskin ve kalıptan tam çıkmayan sırt kenarı ve desenleri, yırtıklar ve kalıp ek yerlerinin iyi oturmamış olmasından dolayı malzeme fazlalıkları ve desen farkları olmayacaktır.</w:t>
      </w:r>
    </w:p>
    <w:p w:rsidR="004A4FF5" w:rsidRDefault="00B954CA">
      <w:pPr>
        <w:pStyle w:val="GvdeMetni"/>
      </w:pPr>
      <w:r>
        <w:t>b. Damak kısımlarında şişkinlik, görüntü bozukluğu, ayrılmış kat veya darbe izleri olmayacaktır.</w:t>
      </w:r>
    </w:p>
    <w:p w:rsidR="004A4FF5" w:rsidRDefault="00B954CA">
      <w:pPr>
        <w:numPr>
          <w:ilvl w:val="0"/>
          <w:numId w:val="7"/>
        </w:numPr>
      </w:pPr>
      <w:r>
        <w:t>İç kısımlarında eziklik, yatkınlık, incelmeler, keskin damar ve kenarlar, çatlama emareleri, açılmış ek yerleri olmayacaktır.</w:t>
      </w:r>
    </w:p>
    <w:p w:rsidR="004A4FF5" w:rsidRDefault="00B954CA">
      <w:pPr>
        <w:numPr>
          <w:ilvl w:val="0"/>
          <w:numId w:val="7"/>
        </w:numPr>
      </w:pPr>
      <w:r>
        <w:t>Lastiğin herhangi bir kısmı kötü işçilik emaresi göstermeyecek ve yabancı bir cisim ihtiva etmeyecektir.</w:t>
      </w:r>
    </w:p>
    <w:p w:rsidR="004A4FF5" w:rsidRDefault="00B954CA">
      <w:pPr>
        <w:pStyle w:val="FirstParagraph"/>
      </w:pPr>
      <w:r>
        <w:t>TESLİMAT VE GARANTİ ŞARTLARI</w:t>
      </w:r>
    </w:p>
    <w:p w:rsidR="004A4FF5" w:rsidRDefault="00B954CA">
      <w:pPr>
        <w:pStyle w:val="GvdeMetni"/>
      </w:pPr>
      <w:r>
        <w:t>5.1. Söz konusu lastikler  Ondokuz Mayıs Üniversitesi Araç İşletme Şube Müdürlüğü deposuna yetkili kişilere yerinde teslim edilecektir.</w:t>
      </w:r>
    </w:p>
    <w:p w:rsidR="004A4FF5" w:rsidRDefault="00B954CA">
      <w:pPr>
        <w:pStyle w:val="GvdeMetni"/>
      </w:pPr>
      <w:r>
        <w:t>5.2.Şartnamedeki diğer maddelerde aksi belirtilmedikçe garanti süresi (iki ) yıl yetkili servis tarafından uygulanacaktır ve bu süre içerisinde imalattan kaynaklanan hata ve kusur varsa firma bu lastikleri değiştirmekle yükümlü olacaktır.</w:t>
      </w:r>
    </w:p>
    <w:p w:rsidR="004A4FF5" w:rsidRDefault="00B954CA">
      <w:pPr>
        <w:pStyle w:val="GvdeMetni"/>
      </w:pPr>
      <w:r>
        <w:t>5.3.Lastiklerin stoklama yerine nakliyesi ve burada indirilip düzgün bir şekilde tasniflenmesi, teslimat sırasında oluşabilecek kusur ve arızalar yükleniciye ait ola</w:t>
      </w:r>
      <w:bookmarkStart w:id="0" w:name="_GoBack"/>
      <w:bookmarkEnd w:id="0"/>
      <w:r>
        <w:t>caktır.</w:t>
      </w:r>
    </w:p>
    <w:sectPr w:rsidR="004A4FF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6F2" w:rsidRDefault="00B954CA">
      <w:pPr>
        <w:spacing w:after="0"/>
      </w:pPr>
      <w:r>
        <w:separator/>
      </w:r>
    </w:p>
  </w:endnote>
  <w:endnote w:type="continuationSeparator" w:id="0">
    <w:p w:rsidR="00DE46F2" w:rsidRDefault="00B954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A2"/>
    <w:family w:val="modern"/>
    <w:pitch w:val="fixed"/>
    <w:sig w:usb0="E10002FF" w:usb1="4000FCFF" w:usb2="00000009" w:usb3="00000000" w:csb0="0000019F" w:csb1="00000000"/>
  </w:font>
  <w:font w:name="TimesNewRomanPSMT">
    <w:panose1 w:val="00000000000000000000"/>
    <w:charset w:val="A2"/>
    <w:family w:val="auto"/>
    <w:notTrueType/>
    <w:pitch w:val="default"/>
    <w:sig w:usb0="00000005" w:usb1="00000000" w:usb2="00000000" w:usb3="00000000" w:csb0="00000010" w:csb1="00000000"/>
  </w:font>
  <w:font w:name="TimesNewRomanPS-BoldMT">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FF5" w:rsidRDefault="00B954CA">
      <w:r>
        <w:separator/>
      </w:r>
    </w:p>
  </w:footnote>
  <w:footnote w:type="continuationSeparator" w:id="0">
    <w:p w:rsidR="004A4FF5" w:rsidRDefault="00B95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0FA2C1"/>
    <w:multiLevelType w:val="multilevel"/>
    <w:tmpl w:val="FD4A9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8C5067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742A852"/>
    <w:multiLevelType w:val="multilevel"/>
    <w:tmpl w:val="7C22840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427E351A"/>
    <w:multiLevelType w:val="multilevel"/>
    <w:tmpl w:val="D0BC317C"/>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7CB56CB9"/>
    <w:multiLevelType w:val="multilevel"/>
    <w:tmpl w:val="A014B33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7D608A17"/>
    <w:multiLevelType w:val="multilevel"/>
    <w:tmpl w:val="14DA6046"/>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4A4FF5"/>
    <w:rsid w:val="004E29B3"/>
    <w:rsid w:val="00590D07"/>
    <w:rsid w:val="00784D58"/>
    <w:rsid w:val="0082505B"/>
    <w:rsid w:val="008D6863"/>
    <w:rsid w:val="009D63E3"/>
    <w:rsid w:val="00B86B75"/>
    <w:rsid w:val="00B954CA"/>
    <w:rsid w:val="00BC48D5"/>
    <w:rsid w:val="00C36279"/>
    <w:rsid w:val="00DB29B2"/>
    <w:rsid w:val="00DE46F2"/>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3B931-9459-4B0E-9BF9-471E9531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GvdeMetni"/>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GvdeMetni"/>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Balk3">
    <w:name w:val="heading 3"/>
    <w:basedOn w:val="Normal"/>
    <w:next w:val="GvdeMetni"/>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alk4">
    <w:name w:val="heading 4"/>
    <w:basedOn w:val="Normal"/>
    <w:next w:val="GvdeMetni"/>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alk5">
    <w:name w:val="heading 5"/>
    <w:basedOn w:val="Normal"/>
    <w:next w:val="GvdeMetni"/>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alk6">
    <w:name w:val="heading 6"/>
    <w:basedOn w:val="Normal"/>
    <w:next w:val="GvdeMetni"/>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qFormat/>
    <w:pPr>
      <w:spacing w:before="180" w:after="180"/>
    </w:pPr>
  </w:style>
  <w:style w:type="paragraph" w:customStyle="1" w:styleId="FirstParagraph">
    <w:name w:val="First Paragraph"/>
    <w:basedOn w:val="GvdeMetni"/>
    <w:next w:val="GvdeMetni"/>
    <w:qFormat/>
  </w:style>
  <w:style w:type="paragraph" w:customStyle="1" w:styleId="Compact">
    <w:name w:val="Compact"/>
    <w:basedOn w:val="GvdeMetni"/>
    <w:qFormat/>
    <w:pPr>
      <w:spacing w:before="36" w:after="36"/>
    </w:pPr>
  </w:style>
  <w:style w:type="paragraph" w:styleId="KonuBal">
    <w:name w:val="Title"/>
    <w:basedOn w:val="Normal"/>
    <w:next w:val="GvdeMetni"/>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ltyaz">
    <w:name w:val="Subtitle"/>
    <w:basedOn w:val="KonuBal"/>
    <w:next w:val="GvdeMetni"/>
    <w:qFormat/>
    <w:pPr>
      <w:spacing w:before="240"/>
    </w:pPr>
    <w:rPr>
      <w:sz w:val="30"/>
      <w:szCs w:val="30"/>
    </w:rPr>
  </w:style>
  <w:style w:type="paragraph" w:customStyle="1" w:styleId="Author">
    <w:name w:val="Author"/>
    <w:next w:val="GvdeMetni"/>
    <w:qFormat/>
    <w:pPr>
      <w:keepNext/>
      <w:keepLines/>
      <w:jc w:val="center"/>
    </w:pPr>
  </w:style>
  <w:style w:type="paragraph" w:styleId="Tarih">
    <w:name w:val="Date"/>
    <w:next w:val="GvdeMetni"/>
    <w:qFormat/>
    <w:pPr>
      <w:keepNext/>
      <w:keepLines/>
      <w:jc w:val="center"/>
    </w:pPr>
  </w:style>
  <w:style w:type="paragraph" w:customStyle="1" w:styleId="Abstract">
    <w:name w:val="Abstract"/>
    <w:basedOn w:val="Normal"/>
    <w:next w:val="GvdeMetni"/>
    <w:qFormat/>
    <w:pPr>
      <w:keepNext/>
      <w:keepLines/>
      <w:spacing w:before="300" w:after="300"/>
    </w:pPr>
    <w:rPr>
      <w:sz w:val="20"/>
      <w:szCs w:val="20"/>
    </w:rPr>
  </w:style>
  <w:style w:type="paragraph" w:styleId="Kaynaka">
    <w:name w:val="Bibliography"/>
    <w:basedOn w:val="Normal"/>
    <w:qFormat/>
  </w:style>
  <w:style w:type="paragraph" w:styleId="bekMetni">
    <w:name w:val="Block Text"/>
    <w:basedOn w:val="GvdeMetni"/>
    <w:next w:val="GvdeMetni"/>
    <w:uiPriority w:val="9"/>
    <w:unhideWhenUsed/>
    <w:qFormat/>
    <w:pPr>
      <w:spacing w:before="100" w:after="100"/>
    </w:pPr>
    <w:rPr>
      <w:rFonts w:asciiTheme="majorHAnsi" w:eastAsiaTheme="majorEastAsia" w:hAnsiTheme="majorHAnsi" w:cstheme="majorBidi"/>
      <w:bCs/>
      <w:sz w:val="20"/>
      <w:szCs w:val="20"/>
    </w:rPr>
  </w:style>
  <w:style w:type="paragraph" w:styleId="DipnotMetni">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ResimYazs">
    <w:name w:val="caption"/>
    <w:basedOn w:val="Normal"/>
    <w:link w:val="ResimYazsChar"/>
    <w:pPr>
      <w:spacing w:after="120"/>
    </w:pPr>
    <w:rPr>
      <w:i/>
    </w:rPr>
  </w:style>
  <w:style w:type="paragraph" w:customStyle="1" w:styleId="TableCaption">
    <w:name w:val="Table Caption"/>
    <w:basedOn w:val="ResimYazs"/>
    <w:pPr>
      <w:keepNext/>
    </w:pPr>
  </w:style>
  <w:style w:type="paragraph" w:customStyle="1" w:styleId="ImageCaption">
    <w:name w:val="Image Caption"/>
    <w:basedOn w:val="ResimYazs"/>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ResimYazsChar">
    <w:name w:val="Resim Yazısı Char"/>
    <w:basedOn w:val="VarsaylanParagrafYazTipi"/>
    <w:link w:val="ResimYazs"/>
  </w:style>
  <w:style w:type="character" w:customStyle="1" w:styleId="VerbatimChar">
    <w:name w:val="Verbatim Char"/>
    <w:basedOn w:val="ResimYazsChar"/>
    <w:link w:val="SourceCode"/>
    <w:rPr>
      <w:rFonts w:ascii="Consolas" w:hAnsi="Consolas"/>
      <w:sz w:val="22"/>
    </w:rPr>
  </w:style>
  <w:style w:type="character" w:styleId="DipnotBavurusu">
    <w:name w:val="footnote reference"/>
    <w:basedOn w:val="ResimYazsChar"/>
    <w:rPr>
      <w:vertAlign w:val="superscript"/>
    </w:rPr>
  </w:style>
  <w:style w:type="character" w:styleId="Kpr">
    <w:name w:val="Hyperlink"/>
    <w:basedOn w:val="ResimYazsChar"/>
    <w:rPr>
      <w:color w:val="4F81BD" w:themeColor="accent1"/>
    </w:rPr>
  </w:style>
  <w:style w:type="paragraph" w:styleId="TBal">
    <w:name w:val="TOC Heading"/>
    <w:basedOn w:val="Balk1"/>
    <w:next w:val="GvdeMetni"/>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Alimm</dc:creator>
  <cp:lastModifiedBy>Alimm</cp:lastModifiedBy>
  <cp:revision>3</cp:revision>
  <dcterms:created xsi:type="dcterms:W3CDTF">2018-11-15T05:55:00Z</dcterms:created>
  <dcterms:modified xsi:type="dcterms:W3CDTF">2018-11-15T06:50:00Z</dcterms:modified>
</cp:coreProperties>
</file>