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60" w:rsidRPr="000A2260" w:rsidRDefault="000A2260" w:rsidP="000A2260">
      <w:pPr>
        <w:shd w:val="clear" w:color="auto" w:fill="F8F8F8"/>
        <w:spacing w:after="0" w:line="240" w:lineRule="auto"/>
        <w:jc w:val="center"/>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İLAÇ HAZIRLAMA VE UYGULAMA HİZMETİ ALINACAKTIR</w:t>
      </w:r>
    </w:p>
    <w:p w:rsidR="000A2260" w:rsidRDefault="000A2260" w:rsidP="000A2260">
      <w:pPr>
        <w:spacing w:after="0" w:line="240" w:lineRule="auto"/>
        <w:rPr>
          <w:rFonts w:ascii="Helvetica" w:eastAsia="Times New Roman" w:hAnsi="Helvetica" w:cs="Helvetica"/>
          <w:b/>
          <w:bCs/>
          <w:color w:val="118ABE"/>
          <w:sz w:val="20"/>
        </w:rPr>
      </w:pPr>
      <w:r w:rsidRPr="000A2260">
        <w:rPr>
          <w:rFonts w:ascii="Helvetica" w:eastAsia="Times New Roman" w:hAnsi="Helvetica" w:cs="Helvetica"/>
          <w:b/>
          <w:bCs/>
          <w:color w:val="585858"/>
          <w:sz w:val="20"/>
          <w:szCs w:val="20"/>
          <w:u w:val="single"/>
          <w:shd w:val="clear" w:color="auto" w:fill="F8F8F8"/>
        </w:rPr>
        <w:t>TIP FAKÜLTESİ YÜKSEKÖĞRETİM KURUMLARI ONDOKUZ MAYIS ÜNİVERSİTESİ</w:t>
      </w:r>
      <w:r w:rsidRPr="000A2260">
        <w:rPr>
          <w:rFonts w:ascii="Helvetica" w:eastAsia="Times New Roman" w:hAnsi="Helvetica" w:cs="Helvetica"/>
          <w:color w:val="585858"/>
          <w:sz w:val="20"/>
          <w:szCs w:val="20"/>
        </w:rPr>
        <w:br/>
      </w:r>
    </w:p>
    <w:p w:rsidR="000A2260" w:rsidRPr="000A2260" w:rsidRDefault="000A2260" w:rsidP="000A2260">
      <w:pPr>
        <w:spacing w:after="0" w:line="240" w:lineRule="auto"/>
        <w:rPr>
          <w:rFonts w:ascii="Times New Roman" w:eastAsia="Times New Roman" w:hAnsi="Times New Roman" w:cs="Times New Roman"/>
          <w:sz w:val="24"/>
          <w:szCs w:val="24"/>
        </w:rPr>
      </w:pPr>
      <w:r w:rsidRPr="000A2260">
        <w:rPr>
          <w:rFonts w:ascii="Helvetica" w:eastAsia="Times New Roman" w:hAnsi="Helvetica" w:cs="Helvetica"/>
          <w:b/>
          <w:bCs/>
          <w:color w:val="118ABE"/>
          <w:sz w:val="20"/>
        </w:rPr>
        <w:t>KEMOTERAPİ İLAÇ HAZIRLAMA VE UYGULAMA HİZMETİ</w:t>
      </w:r>
      <w:r w:rsidRPr="000A2260">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6183"/>
      </w:tblGrid>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2018/390188</w:t>
            </w:r>
          </w:p>
        </w:tc>
      </w:tr>
    </w:tbl>
    <w:p w:rsidR="000A2260" w:rsidRPr="000A2260" w:rsidRDefault="000A2260" w:rsidP="000A2260">
      <w:pPr>
        <w:spacing w:after="0" w:line="240" w:lineRule="auto"/>
        <w:rPr>
          <w:rFonts w:ascii="Times New Roman" w:eastAsia="Times New Roman" w:hAnsi="Times New Roman" w:cs="Times New Roman"/>
          <w:sz w:val="24"/>
          <w:szCs w:val="24"/>
        </w:rPr>
      </w:pPr>
      <w:r w:rsidRPr="000A2260">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194"/>
      </w:tblGrid>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a)</w:t>
            </w:r>
            <w:r w:rsidRPr="000A2260">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b/>
                <w:bCs/>
                <w:color w:val="118ABE"/>
                <w:sz w:val="20"/>
              </w:rPr>
              <w:t>ONDOKUZ MAYIS ÜNİVERSİTESİ SAĞLIK UYGULAMA VE ARAŞTIRMA MERKEZİ (Bundan sonra OMUSUVAM olarak yazılacaktır.) ATAKUM/SAMSUN</w:t>
            </w:r>
          </w:p>
        </w:tc>
      </w:tr>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b)</w:t>
            </w:r>
            <w:r w:rsidRPr="000A2260">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proofErr w:type="gramStart"/>
            <w:r w:rsidRPr="000A2260">
              <w:rPr>
                <w:rFonts w:ascii="Helvetica" w:eastAsia="Times New Roman" w:hAnsi="Helvetica" w:cs="Helvetica"/>
                <w:b/>
                <w:bCs/>
                <w:color w:val="118ABE"/>
                <w:sz w:val="20"/>
              </w:rPr>
              <w:t>3623121919</w:t>
            </w:r>
            <w:proofErr w:type="gramEnd"/>
            <w:r w:rsidRPr="000A2260">
              <w:rPr>
                <w:rFonts w:ascii="Helvetica" w:eastAsia="Times New Roman" w:hAnsi="Helvetica" w:cs="Helvetica"/>
                <w:b/>
                <w:bCs/>
                <w:color w:val="118ABE"/>
                <w:sz w:val="20"/>
              </w:rPr>
              <w:t xml:space="preserve"> - 3624576010</w:t>
            </w:r>
          </w:p>
        </w:tc>
      </w:tr>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c)</w:t>
            </w:r>
            <w:r w:rsidRPr="000A2260">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b/>
                <w:bCs/>
                <w:color w:val="118ABE"/>
                <w:sz w:val="20"/>
              </w:rPr>
              <w:t>omusamsa@omu.edu.tr</w:t>
            </w:r>
          </w:p>
        </w:tc>
      </w:tr>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ç)</w:t>
            </w:r>
            <w:r w:rsidRPr="000A2260">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https://ekap.kik.gov.tr/EKAP/</w:t>
            </w:r>
          </w:p>
        </w:tc>
      </w:tr>
    </w:tbl>
    <w:p w:rsidR="000A2260" w:rsidRPr="000A2260" w:rsidRDefault="000A2260" w:rsidP="000A2260">
      <w:pPr>
        <w:spacing w:after="0" w:line="240" w:lineRule="auto"/>
        <w:rPr>
          <w:rFonts w:ascii="Times New Roman" w:eastAsia="Times New Roman" w:hAnsi="Times New Roman" w:cs="Times New Roman"/>
          <w:sz w:val="24"/>
          <w:szCs w:val="24"/>
        </w:rPr>
      </w:pPr>
      <w:r w:rsidRPr="000A2260">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194"/>
      </w:tblGrid>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a)</w:t>
            </w:r>
            <w:r w:rsidRPr="000A2260">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b/>
                <w:bCs/>
                <w:color w:val="118ABE"/>
                <w:sz w:val="20"/>
              </w:rPr>
              <w:t>36 AY SÜRELİ MANUEL İNFÜZYON KEMOTERAPİSİ (1.168.650 PUAN) VE OTOMATİK/ROBOTİK İNFÜZYON KEMOTERAPİSİ (22.538.250 PUAN) İLAÇ HAZIRLAMA VE UYGULAMA HİZMETİ ALIMI </w:t>
            </w:r>
            <w:r w:rsidRPr="000A2260">
              <w:rPr>
                <w:rFonts w:ascii="Helvetica" w:eastAsia="Times New Roman" w:hAnsi="Helvetica" w:cs="Helvetica"/>
                <w:b/>
                <w:bCs/>
                <w:color w:val="118ABE"/>
                <w:sz w:val="20"/>
                <w:szCs w:val="20"/>
              </w:rPr>
              <w:br/>
            </w:r>
            <w:r w:rsidRPr="000A2260">
              <w:rPr>
                <w:rFonts w:ascii="Helvetica" w:eastAsia="Times New Roman" w:hAnsi="Helvetica" w:cs="Helvetica"/>
                <w:b/>
                <w:bCs/>
                <w:color w:val="118ABE"/>
                <w:sz w:val="20"/>
              </w:rPr>
              <w:t xml:space="preserve">Ayrıntılı bilgiye </w:t>
            </w:r>
            <w:proofErr w:type="spellStart"/>
            <w:r w:rsidRPr="000A2260">
              <w:rPr>
                <w:rFonts w:ascii="Helvetica" w:eastAsia="Times New Roman" w:hAnsi="Helvetica" w:cs="Helvetica"/>
                <w:b/>
                <w:bCs/>
                <w:color w:val="118ABE"/>
                <w:sz w:val="20"/>
              </w:rPr>
              <w:t>EKAP’ta</w:t>
            </w:r>
            <w:proofErr w:type="spellEnd"/>
            <w:r w:rsidRPr="000A2260">
              <w:rPr>
                <w:rFonts w:ascii="Helvetica" w:eastAsia="Times New Roman" w:hAnsi="Helvetica" w:cs="Helvetica"/>
                <w:b/>
                <w:bCs/>
                <w:color w:val="118ABE"/>
                <w:sz w:val="20"/>
              </w:rPr>
              <w:t xml:space="preserve"> yer alan ihale dokümanı içinde bulunan idari şartnameden ulaşılabilir.</w:t>
            </w:r>
          </w:p>
        </w:tc>
      </w:tr>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b)</w:t>
            </w:r>
            <w:r w:rsidRPr="000A2260">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b/>
                <w:bCs/>
                <w:color w:val="118ABE"/>
                <w:sz w:val="20"/>
              </w:rPr>
              <w:t>OMSUVAM Kemoterapi Ünitesi</w:t>
            </w:r>
          </w:p>
        </w:tc>
      </w:tr>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c)</w:t>
            </w:r>
            <w:r w:rsidRPr="000A2260">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İşe başlama tarihinden itibaren </w:t>
            </w:r>
            <w:r w:rsidRPr="000A2260">
              <w:rPr>
                <w:rFonts w:ascii="Helvetica" w:eastAsia="Times New Roman" w:hAnsi="Helvetica" w:cs="Helvetica"/>
                <w:b/>
                <w:bCs/>
                <w:color w:val="118ABE"/>
                <w:sz w:val="20"/>
              </w:rPr>
              <w:t>36(otuz altı) aydır</w:t>
            </w:r>
          </w:p>
        </w:tc>
      </w:tr>
    </w:tbl>
    <w:p w:rsidR="000A2260" w:rsidRPr="000A2260" w:rsidRDefault="000A2260" w:rsidP="000A2260">
      <w:pPr>
        <w:spacing w:after="0" w:line="240" w:lineRule="auto"/>
        <w:rPr>
          <w:rFonts w:ascii="Times New Roman" w:eastAsia="Times New Roman" w:hAnsi="Times New Roman" w:cs="Times New Roman"/>
          <w:sz w:val="24"/>
          <w:szCs w:val="24"/>
        </w:rPr>
      </w:pPr>
      <w:r w:rsidRPr="000A2260">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194"/>
      </w:tblGrid>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a)</w:t>
            </w:r>
            <w:r w:rsidRPr="000A2260">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proofErr w:type="spellStart"/>
            <w:r w:rsidRPr="000A2260">
              <w:rPr>
                <w:rFonts w:ascii="Helvetica" w:eastAsia="Times New Roman" w:hAnsi="Helvetica" w:cs="Helvetica"/>
                <w:b/>
                <w:bCs/>
                <w:color w:val="118ABE"/>
                <w:sz w:val="20"/>
              </w:rPr>
              <w:t>Omusuvam</w:t>
            </w:r>
            <w:proofErr w:type="spellEnd"/>
            <w:r w:rsidRPr="000A2260">
              <w:rPr>
                <w:rFonts w:ascii="Helvetica" w:eastAsia="Times New Roman" w:hAnsi="Helvetica" w:cs="Helvetica"/>
                <w:b/>
                <w:bCs/>
                <w:color w:val="118ABE"/>
                <w:sz w:val="20"/>
              </w:rPr>
              <w:t xml:space="preserve"> Başhekimlik Toplantı Salonu </w:t>
            </w:r>
            <w:proofErr w:type="spellStart"/>
            <w:r w:rsidRPr="000A2260">
              <w:rPr>
                <w:rFonts w:ascii="Helvetica" w:eastAsia="Times New Roman" w:hAnsi="Helvetica" w:cs="Helvetica"/>
                <w:b/>
                <w:bCs/>
                <w:color w:val="118ABE"/>
                <w:sz w:val="20"/>
              </w:rPr>
              <w:t>Atakum</w:t>
            </w:r>
            <w:proofErr w:type="spellEnd"/>
            <w:r w:rsidRPr="000A2260">
              <w:rPr>
                <w:rFonts w:ascii="Helvetica" w:eastAsia="Times New Roman" w:hAnsi="Helvetica" w:cs="Helvetica"/>
                <w:b/>
                <w:bCs/>
                <w:color w:val="118ABE"/>
                <w:sz w:val="20"/>
              </w:rPr>
              <w:t xml:space="preserve"> / SAMSUN</w:t>
            </w:r>
          </w:p>
        </w:tc>
      </w:tr>
      <w:tr w:rsidR="000A2260" w:rsidRPr="000A2260" w:rsidTr="000A22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b)</w:t>
            </w:r>
            <w:r w:rsidRPr="000A2260">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jc w:val="both"/>
              <w:rPr>
                <w:rFonts w:ascii="Helvetica" w:eastAsia="Times New Roman" w:hAnsi="Helvetica" w:cs="Helvetica"/>
                <w:color w:val="585858"/>
                <w:sz w:val="20"/>
                <w:szCs w:val="20"/>
              </w:rPr>
            </w:pPr>
            <w:r w:rsidRPr="000A2260">
              <w:rPr>
                <w:rFonts w:ascii="Helvetica" w:eastAsia="Times New Roman" w:hAnsi="Helvetica" w:cs="Helvetica"/>
                <w:b/>
                <w:bCs/>
                <w:color w:val="118ABE"/>
                <w:sz w:val="20"/>
              </w:rPr>
              <w:t xml:space="preserve">07.09.2018 - </w:t>
            </w:r>
            <w:proofErr w:type="gramStart"/>
            <w:r w:rsidRPr="000A2260">
              <w:rPr>
                <w:rFonts w:ascii="Helvetica" w:eastAsia="Times New Roman" w:hAnsi="Helvetica" w:cs="Helvetica"/>
                <w:b/>
                <w:bCs/>
                <w:color w:val="118ABE"/>
                <w:sz w:val="20"/>
              </w:rPr>
              <w:t>14:00</w:t>
            </w:r>
            <w:proofErr w:type="gramEnd"/>
          </w:p>
        </w:tc>
      </w:tr>
    </w:tbl>
    <w:p w:rsidR="000A2260" w:rsidRPr="000A2260" w:rsidRDefault="000A2260" w:rsidP="000A2260">
      <w:pPr>
        <w:spacing w:after="0" w:line="240" w:lineRule="auto"/>
        <w:rPr>
          <w:rFonts w:ascii="Times New Roman" w:eastAsia="Times New Roman" w:hAnsi="Times New Roman" w:cs="Times New Roman"/>
          <w:sz w:val="24"/>
          <w:szCs w:val="24"/>
        </w:rPr>
      </w:pPr>
      <w:r w:rsidRPr="000A2260">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0A2260">
        <w:rPr>
          <w:rFonts w:ascii="Helvetica" w:eastAsia="Times New Roman" w:hAnsi="Helvetica" w:cs="Helvetica"/>
          <w:color w:val="585858"/>
          <w:sz w:val="20"/>
          <w:szCs w:val="20"/>
        </w:rPr>
        <w:br/>
      </w:r>
      <w:proofErr w:type="gramStart"/>
      <w:r w:rsidRPr="000A2260">
        <w:rPr>
          <w:rFonts w:ascii="Helvetica" w:eastAsia="Times New Roman" w:hAnsi="Helvetica" w:cs="Helvetica"/>
          <w:b/>
          <w:bCs/>
          <w:color w:val="585858"/>
          <w:sz w:val="20"/>
          <w:szCs w:val="20"/>
          <w:shd w:val="clear" w:color="auto" w:fill="F8F8F8"/>
        </w:rPr>
        <w:t>4.1</w:t>
      </w:r>
      <w:proofErr w:type="gramEnd"/>
      <w:r w:rsidRPr="000A2260">
        <w:rPr>
          <w:rFonts w:ascii="Helvetica" w:eastAsia="Times New Roman" w:hAnsi="Helvetica" w:cs="Helvetica"/>
          <w:b/>
          <w:bCs/>
          <w:color w:val="585858"/>
          <w:sz w:val="20"/>
          <w:szCs w:val="20"/>
          <w:shd w:val="clear" w:color="auto" w:fill="F8F8F8"/>
        </w:rPr>
        <w:t>.</w:t>
      </w:r>
      <w:r w:rsidRPr="000A2260">
        <w:rPr>
          <w:rFonts w:ascii="Helvetica" w:eastAsia="Times New Roman" w:hAnsi="Helvetica" w:cs="Helvetica"/>
          <w:color w:val="585858"/>
          <w:sz w:val="20"/>
          <w:szCs w:val="20"/>
          <w:shd w:val="clear" w:color="auto" w:fill="F8F8F8"/>
        </w:rPr>
        <w:t> İhaleye katılma şartları ve istenilen belgeler: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4.1.1.3.</w:t>
      </w:r>
      <w:r w:rsidRPr="000A2260">
        <w:rPr>
          <w:rFonts w:ascii="Helvetica" w:eastAsia="Times New Roman" w:hAnsi="Helvetica" w:cs="Helvetica"/>
          <w:color w:val="585858"/>
          <w:sz w:val="20"/>
          <w:szCs w:val="20"/>
          <w:shd w:val="clear" w:color="auto" w:fill="F8F8F8"/>
        </w:rPr>
        <w:t> İhale konusu işin yerine getirilmesi için alınması zorunlu olan ve ilgili mevzuatında o iş için özel olarak düzenlenen sicil, izin, ruhsat vb. belgeler,</w:t>
      </w:r>
    </w:p>
    <w:p w:rsidR="000A2260" w:rsidRPr="000A2260" w:rsidRDefault="000A2260" w:rsidP="000A2260">
      <w:pPr>
        <w:shd w:val="clear" w:color="auto" w:fill="F8F8F8"/>
        <w:spacing w:after="150" w:line="240" w:lineRule="auto"/>
        <w:jc w:val="both"/>
        <w:rPr>
          <w:rFonts w:ascii="Helvetica" w:eastAsia="Times New Roman" w:hAnsi="Helvetica" w:cs="Helvetica"/>
          <w:b/>
          <w:bCs/>
          <w:color w:val="118ABE"/>
          <w:sz w:val="20"/>
          <w:szCs w:val="20"/>
        </w:rPr>
      </w:pPr>
      <w:r w:rsidRPr="000A2260">
        <w:rPr>
          <w:rFonts w:ascii="Helvetica" w:eastAsia="Times New Roman" w:hAnsi="Helvetica" w:cs="Helvetica"/>
          <w:b/>
          <w:bCs/>
          <w:color w:val="118ABE"/>
          <w:sz w:val="20"/>
          <w:szCs w:val="20"/>
        </w:rPr>
        <w:t>İsteklilerin ve teklif edilen cihazın, İlaç ve Tıbbi Cihaz Ulusal Bilgi Bankasına/T.C. Ürün Takip Sistemine (ÜTS) kayıtlı ve Sağlık Bakanlığı tarafından onaylı olduklarını tevsik edici belgeler, internet çıktısı olarak sunulabilir.</w:t>
      </w:r>
    </w:p>
    <w:p w:rsidR="000A2260" w:rsidRPr="000A2260" w:rsidRDefault="000A2260" w:rsidP="000A2260">
      <w:pPr>
        <w:spacing w:after="0" w:line="240" w:lineRule="auto"/>
        <w:rPr>
          <w:rFonts w:ascii="Times New Roman" w:eastAsia="Times New Roman" w:hAnsi="Times New Roman" w:cs="Times New Roman"/>
          <w:sz w:val="24"/>
          <w:szCs w:val="24"/>
        </w:rPr>
      </w:pPr>
      <w:proofErr w:type="gramStart"/>
      <w:r w:rsidRPr="000A2260">
        <w:rPr>
          <w:rFonts w:ascii="Helvetica" w:eastAsia="Times New Roman" w:hAnsi="Helvetica" w:cs="Helvetica"/>
          <w:b/>
          <w:bCs/>
          <w:color w:val="585858"/>
          <w:sz w:val="20"/>
          <w:szCs w:val="20"/>
          <w:shd w:val="clear" w:color="auto" w:fill="F8F8F8"/>
        </w:rPr>
        <w:t>4.1.2.</w:t>
      </w:r>
      <w:r w:rsidRPr="000A2260">
        <w:rPr>
          <w:rFonts w:ascii="Helvetica" w:eastAsia="Times New Roman" w:hAnsi="Helvetica" w:cs="Helvetica"/>
          <w:color w:val="585858"/>
          <w:sz w:val="20"/>
          <w:szCs w:val="20"/>
          <w:shd w:val="clear" w:color="auto" w:fill="F8F8F8"/>
        </w:rPr>
        <w:t> Teklif vermeye yetkili olduğunu gösteren İmza Beyannamesi veya İmza Sirküleri;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4.1.2.1.</w:t>
      </w:r>
      <w:r w:rsidRPr="000A2260">
        <w:rPr>
          <w:rFonts w:ascii="Helvetica" w:eastAsia="Times New Roman" w:hAnsi="Helvetica" w:cs="Helvetica"/>
          <w:color w:val="585858"/>
          <w:sz w:val="20"/>
          <w:szCs w:val="20"/>
          <w:shd w:val="clear" w:color="auto" w:fill="F8F8F8"/>
        </w:rPr>
        <w:t> Gerçek kişi olması halinde, noter tasdikli imza beyannamesi,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4.1.2.2.</w:t>
      </w:r>
      <w:r w:rsidRPr="000A2260">
        <w:rPr>
          <w:rFonts w:ascii="Helvetica" w:eastAsia="Times New Roman" w:hAnsi="Helvetica" w:cs="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4.1.3.</w:t>
      </w:r>
      <w:r w:rsidRPr="000A2260">
        <w:rPr>
          <w:rFonts w:ascii="Helvetica" w:eastAsia="Times New Roman" w:hAnsi="Helvetica" w:cs="Helvetica"/>
          <w:color w:val="585858"/>
          <w:sz w:val="20"/>
          <w:szCs w:val="20"/>
          <w:shd w:val="clear" w:color="auto" w:fill="F8F8F8"/>
        </w:rPr>
        <w:t> Şekli ve içeriği İdari Şartnamede belirlenen teklif mektubu. </w:t>
      </w:r>
      <w:proofErr w:type="gramEnd"/>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4.1.4.</w:t>
      </w:r>
      <w:r w:rsidRPr="000A2260">
        <w:rPr>
          <w:rFonts w:ascii="Helvetica" w:eastAsia="Times New Roman" w:hAnsi="Helvetica" w:cs="Helvetica"/>
          <w:color w:val="585858"/>
          <w:sz w:val="20"/>
          <w:szCs w:val="20"/>
          <w:shd w:val="clear" w:color="auto" w:fill="F8F8F8"/>
        </w:rPr>
        <w:t> Şekli ve içeriği İdari Şartnamede belirlenen geçici teminat.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4.1.5</w:t>
      </w:r>
      <w:r w:rsidRPr="000A2260">
        <w:rPr>
          <w:rFonts w:ascii="Helvetica" w:eastAsia="Times New Roman" w:hAnsi="Helvetica" w:cs="Helvetica"/>
          <w:color w:val="585858"/>
          <w:sz w:val="20"/>
          <w:szCs w:val="20"/>
          <w:shd w:val="clear" w:color="auto" w:fill="F8F8F8"/>
        </w:rPr>
        <w:t> İhale konusu işin tamamı veya bir kısmı alt yüklenicilere yaptırılamaz. </w:t>
      </w:r>
      <w:r w:rsidRPr="000A2260">
        <w:rPr>
          <w:rFonts w:ascii="Helvetica" w:eastAsia="Times New Roman" w:hAnsi="Helvetica" w:cs="Helvetica"/>
          <w:color w:val="585858"/>
          <w:sz w:val="20"/>
          <w:szCs w:val="20"/>
        </w:rPr>
        <w:br/>
      </w:r>
      <w:proofErr w:type="gramStart"/>
      <w:r w:rsidRPr="000A2260">
        <w:rPr>
          <w:rFonts w:ascii="Helvetica" w:eastAsia="Times New Roman" w:hAnsi="Helvetica" w:cs="Helvetica"/>
          <w:b/>
          <w:bCs/>
          <w:color w:val="585858"/>
          <w:sz w:val="20"/>
          <w:szCs w:val="20"/>
          <w:shd w:val="clear" w:color="auto" w:fill="F8F8F8"/>
        </w:rPr>
        <w:t>4.1.6</w:t>
      </w:r>
      <w:r w:rsidRPr="000A2260">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700"/>
      </w:tblGrid>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0A2260">
              <w:rPr>
                <w:rFonts w:ascii="Helvetica" w:eastAsia="Times New Roman" w:hAnsi="Helvetica" w:cs="Helvetica"/>
                <w:b/>
                <w:bCs/>
                <w:color w:val="585858"/>
                <w:sz w:val="20"/>
                <w:szCs w:val="20"/>
              </w:rPr>
              <w:t>kriterler</w:t>
            </w:r>
            <w:proofErr w:type="gramEnd"/>
            <w:r w:rsidRPr="000A2260">
              <w:rPr>
                <w:rFonts w:ascii="Helvetica" w:eastAsia="Times New Roman" w:hAnsi="Helvetica" w:cs="Helvetica"/>
                <w:b/>
                <w:bCs/>
                <w:color w:val="585858"/>
                <w:sz w:val="20"/>
                <w:szCs w:val="20"/>
              </w:rPr>
              <w:t>:</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4.2.1</w:t>
            </w:r>
            <w:r w:rsidRPr="000A2260">
              <w:rPr>
                <w:rFonts w:ascii="Helvetica" w:eastAsia="Times New Roman" w:hAnsi="Helvetica" w:cs="Helvetica"/>
                <w:color w:val="585858"/>
                <w:sz w:val="20"/>
                <w:szCs w:val="20"/>
              </w:rPr>
              <w:t> Bankalardan temin edilecek belgeler:</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 xml:space="preserve">Teklif edilen bedelin %10 </w:t>
            </w:r>
            <w:proofErr w:type="gramStart"/>
            <w:r w:rsidRPr="000A2260">
              <w:rPr>
                <w:rFonts w:ascii="Helvetica" w:eastAsia="Times New Roman" w:hAnsi="Helvetica" w:cs="Helvetica"/>
                <w:color w:val="585858"/>
                <w:sz w:val="20"/>
                <w:szCs w:val="20"/>
              </w:rPr>
              <w:t>dan</w:t>
            </w:r>
            <w:proofErr w:type="gramEnd"/>
            <w:r w:rsidRPr="000A2260">
              <w:rPr>
                <w:rFonts w:ascii="Helvetica" w:eastAsia="Times New Roman" w:hAnsi="Helvetica" w:cs="Helvetica"/>
                <w:color w:val="585858"/>
                <w:sz w:val="20"/>
                <w:szCs w:val="20"/>
              </w:rPr>
              <w:t xml:space="preserve"> az olmamak üzere istekli tarafından belirlenecek tutarda bankalar </w:t>
            </w:r>
            <w:proofErr w:type="spellStart"/>
            <w:r w:rsidRPr="000A2260">
              <w:rPr>
                <w:rFonts w:ascii="Helvetica" w:eastAsia="Times New Roman" w:hAnsi="Helvetica" w:cs="Helvetica"/>
                <w:color w:val="585858"/>
                <w:sz w:val="20"/>
                <w:szCs w:val="20"/>
              </w:rPr>
              <w:t>nezdindeki</w:t>
            </w:r>
            <w:proofErr w:type="spellEnd"/>
            <w:r w:rsidRPr="000A2260">
              <w:rPr>
                <w:rFonts w:ascii="Helvetica" w:eastAsia="Times New Roman" w:hAnsi="Helvetica" w:cs="Helvetica"/>
                <w:color w:val="585858"/>
                <w:sz w:val="20"/>
                <w:szCs w:val="20"/>
              </w:rPr>
              <w:t xml:space="preserve"> </w:t>
            </w:r>
            <w:r w:rsidRPr="000A2260">
              <w:rPr>
                <w:rFonts w:ascii="Helvetica" w:eastAsia="Times New Roman" w:hAnsi="Helvetica" w:cs="Helvetica"/>
                <w:color w:val="585858"/>
                <w:sz w:val="20"/>
                <w:szCs w:val="20"/>
              </w:rPr>
              <w:lastRenderedPageBreak/>
              <w:t xml:space="preserve">kullanılmamış nakdi veya </w:t>
            </w:r>
            <w:proofErr w:type="spellStart"/>
            <w:r w:rsidRPr="000A2260">
              <w:rPr>
                <w:rFonts w:ascii="Helvetica" w:eastAsia="Times New Roman" w:hAnsi="Helvetica" w:cs="Helvetica"/>
                <w:color w:val="585858"/>
                <w:sz w:val="20"/>
                <w:szCs w:val="20"/>
              </w:rPr>
              <w:t>gayrinakdi</w:t>
            </w:r>
            <w:proofErr w:type="spellEnd"/>
            <w:r w:rsidRPr="000A2260">
              <w:rPr>
                <w:rFonts w:ascii="Helvetica" w:eastAsia="Times New Roman" w:hAnsi="Helvetica" w:cs="Helvetica"/>
                <w:color w:val="585858"/>
                <w:sz w:val="20"/>
                <w:szCs w:val="20"/>
              </w:rPr>
              <w:t xml:space="preserve"> kredisini ya da üzerinde kısıtlama bulunmayan mevduatını gösterir banka referans mektubu, </w:t>
            </w:r>
            <w:r w:rsidRPr="000A2260">
              <w:rPr>
                <w:rFonts w:ascii="Helvetica" w:eastAsia="Times New Roman" w:hAnsi="Helvetica" w:cs="Helvetica"/>
                <w:color w:val="585858"/>
                <w:sz w:val="20"/>
                <w:szCs w:val="20"/>
              </w:rPr>
              <w:br/>
              <w:t>Bu kriter mevduat ve kredi tutarları toplanmak ya da birden fazla banka referans mektubu sunularak sağlanabilir.</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lastRenderedPageBreak/>
              <w:t xml:space="preserve">4.2.2. İsteklinin ihalenin yapıldığı yıldan önceki yıla ait </w:t>
            </w:r>
            <w:proofErr w:type="gramStart"/>
            <w:r w:rsidRPr="000A2260">
              <w:rPr>
                <w:rFonts w:ascii="Helvetica" w:eastAsia="Times New Roman" w:hAnsi="Helvetica" w:cs="Helvetica"/>
                <w:b/>
                <w:bCs/>
                <w:color w:val="585858"/>
                <w:sz w:val="20"/>
                <w:szCs w:val="20"/>
              </w:rPr>
              <w:t>yıl sonu</w:t>
            </w:r>
            <w:proofErr w:type="gramEnd"/>
            <w:r w:rsidRPr="000A2260">
              <w:rPr>
                <w:rFonts w:ascii="Helvetica" w:eastAsia="Times New Roman" w:hAnsi="Helvetica" w:cs="Helvetica"/>
                <w:b/>
                <w:bCs/>
                <w:color w:val="585858"/>
                <w:sz w:val="20"/>
                <w:szCs w:val="20"/>
              </w:rPr>
              <w:t xml:space="preserve"> bilançosu veya eşdeğer belgeleri:</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a) İlgili mevzuatı uyarınca bilançosunu yayımlatma zorunluluğu olan istekliler yıl sonu bilançosunu veya bilançonun gerekli kriterlerin sağlandığını gösteren bölümlerini, </w:t>
            </w:r>
            <w:r w:rsidRPr="000A2260">
              <w:rPr>
                <w:rFonts w:ascii="Helvetica" w:eastAsia="Times New Roman" w:hAnsi="Helvetica" w:cs="Helvetica"/>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A2260">
              <w:rPr>
                <w:rFonts w:ascii="Helvetica" w:eastAsia="Times New Roman" w:hAnsi="Helvetica" w:cs="Helvetica"/>
                <w:color w:val="585858"/>
                <w:sz w:val="20"/>
                <w:szCs w:val="20"/>
              </w:rPr>
              <w:br/>
              <w:t>Sunulan bilanço veya eşdeğer belgelerde; </w:t>
            </w:r>
            <w:r w:rsidRPr="000A2260">
              <w:rPr>
                <w:rFonts w:ascii="Helvetica" w:eastAsia="Times New Roman" w:hAnsi="Helvetica" w:cs="Helvetica"/>
                <w:color w:val="585858"/>
                <w:sz w:val="20"/>
                <w:szCs w:val="20"/>
              </w:rPr>
              <w:br/>
              <w:t>a) Cari oranın (dönen varlıklar / kısa vadeli borçlar) en az 0,75 olması, </w:t>
            </w:r>
            <w:r w:rsidRPr="000A2260">
              <w:rPr>
                <w:rFonts w:ascii="Helvetica" w:eastAsia="Times New Roman" w:hAnsi="Helvetica" w:cs="Helvetica"/>
                <w:color w:val="585858"/>
                <w:sz w:val="20"/>
                <w:szCs w:val="20"/>
              </w:rPr>
              <w:br/>
              <w:t>b) Öz kaynak oranının (öz kaynaklar/ toplam aktif) en az 0,15 olması, </w:t>
            </w:r>
            <w:r w:rsidRPr="000A2260">
              <w:rPr>
                <w:rFonts w:ascii="Helvetica" w:eastAsia="Times New Roman" w:hAnsi="Helvetica" w:cs="Helvetica"/>
                <w:color w:val="585858"/>
                <w:sz w:val="20"/>
                <w:szCs w:val="20"/>
              </w:rPr>
              <w:br/>
              <w:t xml:space="preserve">c) Kısa vadeli banka borçlarının öz kaynaklara oranının 0,50’den küçük olması, yeterlik kriterleridir ve bu üç </w:t>
            </w:r>
            <w:proofErr w:type="gramStart"/>
            <w:r w:rsidRPr="000A2260">
              <w:rPr>
                <w:rFonts w:ascii="Helvetica" w:eastAsia="Times New Roman" w:hAnsi="Helvetica" w:cs="Helvetica"/>
                <w:color w:val="585858"/>
                <w:sz w:val="20"/>
                <w:szCs w:val="20"/>
              </w:rPr>
              <w:t>kriter</w:t>
            </w:r>
            <w:proofErr w:type="gramEnd"/>
            <w:r w:rsidRPr="000A2260">
              <w:rPr>
                <w:rFonts w:ascii="Helvetica" w:eastAsia="Times New Roman" w:hAnsi="Helvetica" w:cs="Helvetica"/>
                <w:color w:val="585858"/>
                <w:sz w:val="20"/>
                <w:szCs w:val="20"/>
              </w:rPr>
              <w:t xml:space="preserve"> birlikte aranır. </w:t>
            </w:r>
            <w:r w:rsidRPr="000A2260">
              <w:rPr>
                <w:rFonts w:ascii="Helvetica" w:eastAsia="Times New Roman" w:hAnsi="Helvetica" w:cs="Helvetica"/>
                <w:color w:val="585858"/>
                <w:sz w:val="20"/>
                <w:szCs w:val="20"/>
              </w:rPr>
              <w:br/>
              <w:t xml:space="preserve">Yukarıda belirtilen </w:t>
            </w:r>
            <w:proofErr w:type="gramStart"/>
            <w:r w:rsidRPr="000A2260">
              <w:rPr>
                <w:rFonts w:ascii="Helvetica" w:eastAsia="Times New Roman" w:hAnsi="Helvetica" w:cs="Helvetica"/>
                <w:color w:val="585858"/>
                <w:sz w:val="20"/>
                <w:szCs w:val="20"/>
              </w:rPr>
              <w:t>kriterleri</w:t>
            </w:r>
            <w:proofErr w:type="gramEnd"/>
            <w:r w:rsidRPr="000A2260">
              <w:rPr>
                <w:rFonts w:ascii="Helvetica" w:eastAsia="Times New Roman" w:hAnsi="Helvetica" w:cs="Helvetica"/>
                <w:color w:val="585858"/>
                <w:sz w:val="20"/>
                <w:szCs w:val="20"/>
              </w:rPr>
              <w:t xml:space="preserve"> bir önceki yılda sağlayamayanlar, son iki yıla ait belgelerini sunabilirler. Bu takdirde, son iki yılın parasal tutarlarının ortalaması üzerinden yeterlik </w:t>
            </w:r>
            <w:proofErr w:type="gramStart"/>
            <w:r w:rsidRPr="000A2260">
              <w:rPr>
                <w:rFonts w:ascii="Helvetica" w:eastAsia="Times New Roman" w:hAnsi="Helvetica" w:cs="Helvetica"/>
                <w:color w:val="585858"/>
                <w:sz w:val="20"/>
                <w:szCs w:val="20"/>
              </w:rPr>
              <w:t>kriterlerinin</w:t>
            </w:r>
            <w:proofErr w:type="gramEnd"/>
            <w:r w:rsidRPr="000A2260">
              <w:rPr>
                <w:rFonts w:ascii="Helvetica" w:eastAsia="Times New Roman" w:hAnsi="Helvetica" w:cs="Helvetica"/>
                <w:color w:val="585858"/>
                <w:sz w:val="20"/>
                <w:szCs w:val="20"/>
              </w:rPr>
              <w:t xml:space="preserve"> sağlanıp sağlanmadığına bakılır. </w:t>
            </w:r>
            <w:r w:rsidRPr="000A2260">
              <w:rPr>
                <w:rFonts w:ascii="Helvetica" w:eastAsia="Times New Roman" w:hAnsi="Helvetica" w:cs="Helvetica"/>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4.2.3. İş hacmini gösteren belgeler:</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a) İhalenin yapıldığı yıldan önceki yıla ait toplam ciroyu gösteren gelir tablosu, </w:t>
            </w:r>
            <w:r w:rsidRPr="000A2260">
              <w:rPr>
                <w:rFonts w:ascii="Helvetica" w:eastAsia="Times New Roman" w:hAnsi="Helvetica" w:cs="Helvetica"/>
                <w:color w:val="585858"/>
                <w:sz w:val="20"/>
                <w:szCs w:val="20"/>
              </w:rPr>
              <w:br/>
              <w:t>b) Taahhüt altında devam eden hizmet işlerinin gerçekleştirilen kısmının veya bitirilen hizmet işlerinin parasal tutarını gösteren, ihalenin yapıldığı yıldan önceki yılda düzenlenmiş faturalar, </w:t>
            </w:r>
            <w:r w:rsidRPr="000A2260">
              <w:rPr>
                <w:rFonts w:ascii="Helvetica" w:eastAsia="Times New Roman" w:hAnsi="Helvetica" w:cs="Helvetica"/>
                <w:color w:val="585858"/>
                <w:sz w:val="20"/>
                <w:szCs w:val="20"/>
              </w:rPr>
              <w:br/>
              <w:t>Bu belgelerden birinin sunulması yeterlidir. </w:t>
            </w:r>
            <w:r w:rsidRPr="000A2260">
              <w:rPr>
                <w:rFonts w:ascii="Helvetica" w:eastAsia="Times New Roman" w:hAnsi="Helvetica" w:cs="Helvetica"/>
                <w:color w:val="585858"/>
                <w:sz w:val="20"/>
                <w:szCs w:val="20"/>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0A2260">
              <w:rPr>
                <w:rFonts w:ascii="Helvetica" w:eastAsia="Times New Roman" w:hAnsi="Helvetica" w:cs="Helvetica"/>
                <w:color w:val="585858"/>
                <w:sz w:val="20"/>
                <w:szCs w:val="20"/>
              </w:rPr>
              <w:t>kriterlerden</w:t>
            </w:r>
            <w:proofErr w:type="gramEnd"/>
            <w:r w:rsidRPr="000A2260">
              <w:rPr>
                <w:rFonts w:ascii="Helvetica" w:eastAsia="Times New Roman" w:hAnsi="Helvetica" w:cs="Helvetica"/>
                <w:color w:val="585858"/>
                <w:sz w:val="20"/>
                <w:szCs w:val="20"/>
              </w:rPr>
              <w:t xml:space="preserve"> herhangi birini sağlayan ve sağladığı kritere ilişkin belgeyi sunan istekli yeterli kabul edilir. </w:t>
            </w:r>
            <w:r w:rsidRPr="000A2260">
              <w:rPr>
                <w:rFonts w:ascii="Helvetica" w:eastAsia="Times New Roman" w:hAnsi="Helvetica" w:cs="Helvetica"/>
                <w:color w:val="585858"/>
                <w:sz w:val="20"/>
                <w:szCs w:val="20"/>
              </w:rPr>
              <w:br/>
              <w:t xml:space="preserve">Bu </w:t>
            </w:r>
            <w:proofErr w:type="gramStart"/>
            <w:r w:rsidRPr="000A2260">
              <w:rPr>
                <w:rFonts w:ascii="Helvetica" w:eastAsia="Times New Roman" w:hAnsi="Helvetica" w:cs="Helvetica"/>
                <w:color w:val="585858"/>
                <w:sz w:val="20"/>
                <w:szCs w:val="20"/>
              </w:rPr>
              <w:t>kriterleri</w:t>
            </w:r>
            <w:proofErr w:type="gramEnd"/>
            <w:r w:rsidRPr="000A2260">
              <w:rPr>
                <w:rFonts w:ascii="Helvetica" w:eastAsia="Times New Roman" w:hAnsi="Helvetica" w:cs="Helvetica"/>
                <w:color w:val="585858"/>
                <w:sz w:val="20"/>
                <w:szCs w:val="20"/>
              </w:rPr>
              <w:t xml:space="preserve"> bir önceki yılda sağlayamayanlar, son iki yıla ait belgelerini sunabilirler. Bu takdirde son iki yılın parasal tutarlarının ortalaması üzerinden yeterlik </w:t>
            </w:r>
            <w:proofErr w:type="gramStart"/>
            <w:r w:rsidRPr="000A2260">
              <w:rPr>
                <w:rFonts w:ascii="Helvetica" w:eastAsia="Times New Roman" w:hAnsi="Helvetica" w:cs="Helvetica"/>
                <w:color w:val="585858"/>
                <w:sz w:val="20"/>
                <w:szCs w:val="20"/>
              </w:rPr>
              <w:t>kriterlerinin</w:t>
            </w:r>
            <w:proofErr w:type="gramEnd"/>
            <w:r w:rsidRPr="000A2260">
              <w:rPr>
                <w:rFonts w:ascii="Helvetica" w:eastAsia="Times New Roman" w:hAnsi="Helvetica" w:cs="Helvetica"/>
                <w:color w:val="585858"/>
                <w:sz w:val="20"/>
                <w:szCs w:val="20"/>
              </w:rPr>
              <w:t xml:space="preserve"> sağlanıp sağlanamadığına bakılır. </w:t>
            </w:r>
          </w:p>
        </w:tc>
      </w:tr>
    </w:tbl>
    <w:p w:rsidR="000A2260" w:rsidRPr="000A2260" w:rsidRDefault="000A2260" w:rsidP="000A2260">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700"/>
      </w:tblGrid>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0A2260">
              <w:rPr>
                <w:rFonts w:ascii="Helvetica" w:eastAsia="Times New Roman" w:hAnsi="Helvetica" w:cs="Helvetica"/>
                <w:b/>
                <w:bCs/>
                <w:color w:val="585858"/>
                <w:sz w:val="20"/>
                <w:szCs w:val="20"/>
              </w:rPr>
              <w:t>kriterler</w:t>
            </w:r>
            <w:proofErr w:type="gramEnd"/>
            <w:r w:rsidRPr="000A2260">
              <w:rPr>
                <w:rFonts w:ascii="Helvetica" w:eastAsia="Times New Roman" w:hAnsi="Helvetica" w:cs="Helvetica"/>
                <w:b/>
                <w:bCs/>
                <w:color w:val="585858"/>
                <w:sz w:val="20"/>
                <w:szCs w:val="20"/>
              </w:rPr>
              <w:t>:</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4.3.1. İş deneyimini gösteren belgeler:</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Son beş yıl içinde bedel içeren bir sözleşme kapsamında kabul işlemleri tamamlanan ve teklif edilen bedelin </w:t>
            </w:r>
            <w:r w:rsidRPr="000A2260">
              <w:rPr>
                <w:rFonts w:ascii="Helvetica" w:eastAsia="Times New Roman" w:hAnsi="Helvetica" w:cs="Helvetica"/>
                <w:b/>
                <w:bCs/>
                <w:color w:val="118ABE"/>
                <w:sz w:val="20"/>
              </w:rPr>
              <w:t>% 15</w:t>
            </w:r>
            <w:r w:rsidRPr="000A2260">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 </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 xml:space="preserve">4.3.2. Makine, teçhizat ve diğer </w:t>
            </w:r>
            <w:proofErr w:type="gramStart"/>
            <w:r w:rsidRPr="000A2260">
              <w:rPr>
                <w:rFonts w:ascii="Helvetica" w:eastAsia="Times New Roman" w:hAnsi="Helvetica" w:cs="Helvetica"/>
                <w:b/>
                <w:bCs/>
                <w:color w:val="585858"/>
                <w:sz w:val="20"/>
                <w:szCs w:val="20"/>
              </w:rPr>
              <w:t>ekipmana</w:t>
            </w:r>
            <w:proofErr w:type="gramEnd"/>
            <w:r w:rsidRPr="000A2260">
              <w:rPr>
                <w:rFonts w:ascii="Helvetica" w:eastAsia="Times New Roman" w:hAnsi="Helvetica" w:cs="Helvetica"/>
                <w:b/>
                <w:bCs/>
                <w:color w:val="585858"/>
                <w:sz w:val="20"/>
                <w:szCs w:val="20"/>
              </w:rPr>
              <w:t xml:space="preserve"> ait belgeler ve kapasite raporu:</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b/>
                <w:bCs/>
                <w:color w:val="118ABE"/>
                <w:sz w:val="20"/>
                <w:szCs w:val="20"/>
              </w:rPr>
            </w:pPr>
            <w:r w:rsidRPr="000A2260">
              <w:rPr>
                <w:rFonts w:ascii="Helvetica" w:eastAsia="Times New Roman" w:hAnsi="Helvetica" w:cs="Helvetica"/>
                <w:b/>
                <w:bCs/>
                <w:color w:val="118ABE"/>
                <w:sz w:val="20"/>
                <w:szCs w:val="20"/>
              </w:rPr>
              <w:t xml:space="preserve">Cihazların isteklinin kendi malı olma şartı aranmayacaktır. Ancak isteklinin kendi malı olan cihazlar; fatura yada demirbaş veya </w:t>
            </w:r>
            <w:proofErr w:type="gramStart"/>
            <w:r w:rsidRPr="000A2260">
              <w:rPr>
                <w:rFonts w:ascii="Helvetica" w:eastAsia="Times New Roman" w:hAnsi="Helvetica" w:cs="Helvetica"/>
                <w:b/>
                <w:bCs/>
                <w:color w:val="118ABE"/>
                <w:sz w:val="20"/>
                <w:szCs w:val="20"/>
              </w:rPr>
              <w:t>amortisman</w:t>
            </w:r>
            <w:proofErr w:type="gramEnd"/>
            <w:r w:rsidRPr="000A2260">
              <w:rPr>
                <w:rFonts w:ascii="Helvetica" w:eastAsia="Times New Roman" w:hAnsi="Helvetica" w:cs="Helvetica"/>
                <w:b/>
                <w:bCs/>
                <w:color w:val="118ABE"/>
                <w:sz w:val="20"/>
                <w:szCs w:val="20"/>
              </w:rPr>
              <w:t xml:space="preserve"> defterinde kayıtlı olduğuna dair noter tespit tutanağı ile veya yeminli Mali müşavir yada serbest muhasebeci mali müşavir raporu ile tevsik edilir. Geçici ithal ile getirilmiş veya 10.06.1985 tarihli ve 3226 sayılı Finanssal Kiralama Kanunu hükümlerine göre edinilmiş </w:t>
            </w:r>
            <w:proofErr w:type="gramStart"/>
            <w:r w:rsidRPr="000A2260">
              <w:rPr>
                <w:rFonts w:ascii="Helvetica" w:eastAsia="Times New Roman" w:hAnsi="Helvetica" w:cs="Helvetica"/>
                <w:b/>
                <w:bCs/>
                <w:color w:val="118ABE"/>
                <w:sz w:val="20"/>
                <w:szCs w:val="20"/>
              </w:rPr>
              <w:t>ekipmanda</w:t>
            </w:r>
            <w:proofErr w:type="gramEnd"/>
            <w:r w:rsidRPr="000A2260">
              <w:rPr>
                <w:rFonts w:ascii="Helvetica" w:eastAsia="Times New Roman" w:hAnsi="Helvetica" w:cs="Helvetica"/>
                <w:b/>
                <w:bCs/>
                <w:color w:val="118ABE"/>
                <w:sz w:val="20"/>
                <w:szCs w:val="20"/>
              </w:rPr>
              <w:t>, Kira sözleşmesi eklemek ve ihalenin ilk ilan tarihine kadarki kiraların ödendiğini belgelemek şartı ile isteklinin malı sayılır.</w:t>
            </w:r>
          </w:p>
        </w:tc>
      </w:tr>
    </w:tbl>
    <w:p w:rsidR="000A2260" w:rsidRPr="000A2260" w:rsidRDefault="000A2260" w:rsidP="000A2260">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700"/>
      </w:tblGrid>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Helvetica" w:eastAsia="Times New Roman" w:hAnsi="Helvetica" w:cs="Helvetica"/>
                <w:color w:val="585858"/>
                <w:sz w:val="20"/>
                <w:szCs w:val="20"/>
              </w:rPr>
            </w:pPr>
            <w:r w:rsidRPr="000A2260">
              <w:rPr>
                <w:rFonts w:ascii="Helvetica" w:eastAsia="Times New Roman" w:hAnsi="Helvetica" w:cs="Helvetica"/>
                <w:b/>
                <w:bCs/>
                <w:color w:val="585858"/>
                <w:sz w:val="20"/>
                <w:szCs w:val="20"/>
              </w:rPr>
              <w:t>4.4. Bu ihalede benzer iş olarak kabul edilecek işler:</w:t>
            </w:r>
          </w:p>
        </w:tc>
      </w:tr>
      <w:tr w:rsidR="000A2260" w:rsidRPr="000A2260" w:rsidTr="000A22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260" w:rsidRPr="000A2260" w:rsidRDefault="000A2260" w:rsidP="000A2260">
            <w:pPr>
              <w:spacing w:after="0" w:line="240" w:lineRule="atLeast"/>
              <w:rPr>
                <w:rFonts w:ascii="Times New Roman" w:eastAsia="Times New Roman" w:hAnsi="Times New Roman" w:cs="Times New Roman"/>
                <w:b/>
                <w:bCs/>
                <w:color w:val="118ABE"/>
                <w:sz w:val="24"/>
                <w:szCs w:val="24"/>
              </w:rPr>
            </w:pPr>
            <w:r w:rsidRPr="000A2260">
              <w:rPr>
                <w:rFonts w:ascii="Helvetica" w:eastAsia="Times New Roman" w:hAnsi="Helvetica" w:cs="Helvetica"/>
                <w:b/>
                <w:bCs/>
                <w:color w:val="585858"/>
                <w:sz w:val="20"/>
                <w:szCs w:val="20"/>
              </w:rPr>
              <w:t>4.4.1.</w:t>
            </w:r>
            <w:r w:rsidRPr="000A2260">
              <w:rPr>
                <w:rFonts w:ascii="Helvetica" w:eastAsia="Times New Roman" w:hAnsi="Helvetica" w:cs="Helvetica"/>
                <w:b/>
                <w:bCs/>
                <w:color w:val="118ABE"/>
                <w:sz w:val="20"/>
                <w:szCs w:val="20"/>
              </w:rPr>
              <w:t>Kamu ve özel sektör kuruluşlarından verilen  Kemoterapi Hizmeti Alımları veya Kemoterapi İlacı Hazırlama ve/veya Uygulama Hizmet Alımları ve her türlü Kit/Sarf Karşılığı Cihaz Edinme ile Kemoterapi Hazırlama/Uygulama Seti Sarf Malzeme alımı işleri ayrı ayrı veya birlikte benzer iş olarak kabul edilecektir.</w:t>
            </w:r>
          </w:p>
        </w:tc>
      </w:tr>
    </w:tbl>
    <w:p w:rsidR="000A2260" w:rsidRPr="000A2260" w:rsidRDefault="000A2260" w:rsidP="000A2260">
      <w:pPr>
        <w:spacing w:after="0" w:line="240" w:lineRule="auto"/>
        <w:rPr>
          <w:rFonts w:ascii="Times New Roman" w:eastAsia="Times New Roman" w:hAnsi="Times New Roman" w:cs="Times New Roman"/>
          <w:sz w:val="24"/>
          <w:szCs w:val="24"/>
        </w:rPr>
      </w:pPr>
      <w:r w:rsidRPr="000A2260">
        <w:rPr>
          <w:rFonts w:ascii="Helvetica" w:eastAsia="Times New Roman" w:hAnsi="Helvetica" w:cs="Helvetica"/>
          <w:b/>
          <w:bCs/>
          <w:color w:val="585858"/>
          <w:sz w:val="20"/>
          <w:szCs w:val="20"/>
          <w:shd w:val="clear" w:color="auto" w:fill="F8F8F8"/>
        </w:rPr>
        <w:t>5.</w:t>
      </w:r>
      <w:r w:rsidRPr="000A2260">
        <w:rPr>
          <w:rFonts w:ascii="Helvetica" w:eastAsia="Times New Roman" w:hAnsi="Helvetica" w:cs="Helvetica"/>
          <w:color w:val="585858"/>
          <w:sz w:val="20"/>
          <w:szCs w:val="20"/>
          <w:shd w:val="clear" w:color="auto" w:fill="F8F8F8"/>
        </w:rPr>
        <w:t>Ekonomik açıdan en avantajlı teklif sadece fiyat esasına göre belirlenecektir.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6.</w:t>
      </w:r>
      <w:r w:rsidRPr="000A2260">
        <w:rPr>
          <w:rFonts w:ascii="Helvetica" w:eastAsia="Times New Roman" w:hAnsi="Helvetica" w:cs="Helvetica"/>
          <w:color w:val="585858"/>
          <w:sz w:val="20"/>
          <w:szCs w:val="20"/>
          <w:shd w:val="clear" w:color="auto" w:fill="F8F8F8"/>
        </w:rPr>
        <w:t> İhale yerli ve yabancı tüm isteklilere açıktır. </w:t>
      </w:r>
      <w:r w:rsidRPr="000A2260">
        <w:rPr>
          <w:rFonts w:ascii="Helvetica" w:eastAsia="Times New Roman" w:hAnsi="Helvetica" w:cs="Helvetica"/>
          <w:color w:val="585858"/>
          <w:sz w:val="20"/>
          <w:szCs w:val="20"/>
        </w:rPr>
        <w:br/>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lastRenderedPageBreak/>
        <w:t>7.</w:t>
      </w:r>
      <w:r w:rsidRPr="000A2260">
        <w:rPr>
          <w:rFonts w:ascii="Helvetica" w:eastAsia="Times New Roman" w:hAnsi="Helvetica" w:cs="Helvetica"/>
          <w:color w:val="585858"/>
          <w:sz w:val="20"/>
          <w:szCs w:val="20"/>
          <w:shd w:val="clear" w:color="auto" w:fill="F8F8F8"/>
        </w:rPr>
        <w:t> İhale dokümanının görülmesi ve satın alınması: </w:t>
      </w:r>
      <w:r w:rsidRPr="000A2260">
        <w:rPr>
          <w:rFonts w:ascii="Helvetica" w:eastAsia="Times New Roman" w:hAnsi="Helvetica" w:cs="Helvetica"/>
          <w:color w:val="585858"/>
          <w:sz w:val="20"/>
          <w:szCs w:val="20"/>
        </w:rPr>
        <w:br/>
      </w:r>
      <w:proofErr w:type="gramStart"/>
      <w:r w:rsidRPr="000A2260">
        <w:rPr>
          <w:rFonts w:ascii="Helvetica" w:eastAsia="Times New Roman" w:hAnsi="Helvetica" w:cs="Helvetica"/>
          <w:b/>
          <w:bCs/>
          <w:color w:val="585858"/>
          <w:sz w:val="20"/>
          <w:szCs w:val="20"/>
          <w:shd w:val="clear" w:color="auto" w:fill="F8F8F8"/>
        </w:rPr>
        <w:t>7.1</w:t>
      </w:r>
      <w:proofErr w:type="gramEnd"/>
      <w:r w:rsidRPr="000A2260">
        <w:rPr>
          <w:rFonts w:ascii="Helvetica" w:eastAsia="Times New Roman" w:hAnsi="Helvetica" w:cs="Helvetica"/>
          <w:b/>
          <w:bCs/>
          <w:color w:val="585858"/>
          <w:sz w:val="20"/>
          <w:szCs w:val="20"/>
          <w:shd w:val="clear" w:color="auto" w:fill="F8F8F8"/>
        </w:rPr>
        <w:t>.</w:t>
      </w:r>
      <w:r w:rsidRPr="000A2260">
        <w:rPr>
          <w:rFonts w:ascii="Helvetica" w:eastAsia="Times New Roman" w:hAnsi="Helvetica" w:cs="Helvetica"/>
          <w:color w:val="585858"/>
          <w:sz w:val="20"/>
          <w:szCs w:val="20"/>
          <w:shd w:val="clear" w:color="auto" w:fill="F8F8F8"/>
        </w:rPr>
        <w:t> İhale dokümanı, idarenin adresinde görülebilir ve </w:t>
      </w:r>
      <w:r w:rsidRPr="000A2260">
        <w:rPr>
          <w:rFonts w:ascii="Helvetica" w:eastAsia="Times New Roman" w:hAnsi="Helvetica" w:cs="Helvetica"/>
          <w:b/>
          <w:bCs/>
          <w:color w:val="118ABE"/>
          <w:sz w:val="20"/>
        </w:rPr>
        <w:t>50 TRY (Türk Lirası)</w:t>
      </w:r>
      <w:r w:rsidRPr="000A2260">
        <w:rPr>
          <w:rFonts w:ascii="Helvetica" w:eastAsia="Times New Roman" w:hAnsi="Helvetica" w:cs="Helvetica"/>
          <w:color w:val="585858"/>
          <w:sz w:val="20"/>
          <w:szCs w:val="20"/>
          <w:shd w:val="clear" w:color="auto" w:fill="F8F8F8"/>
        </w:rPr>
        <w:t> karşılığı </w:t>
      </w:r>
      <w:proofErr w:type="spellStart"/>
      <w:r w:rsidRPr="000A2260">
        <w:rPr>
          <w:rFonts w:ascii="Helvetica" w:eastAsia="Times New Roman" w:hAnsi="Helvetica" w:cs="Helvetica"/>
          <w:b/>
          <w:bCs/>
          <w:color w:val="118ABE"/>
          <w:sz w:val="20"/>
        </w:rPr>
        <w:t>Omusuvam</w:t>
      </w:r>
      <w:proofErr w:type="spellEnd"/>
      <w:r w:rsidRPr="000A2260">
        <w:rPr>
          <w:rFonts w:ascii="Helvetica" w:eastAsia="Times New Roman" w:hAnsi="Helvetica" w:cs="Helvetica"/>
          <w:b/>
          <w:bCs/>
          <w:color w:val="118ABE"/>
          <w:sz w:val="20"/>
        </w:rPr>
        <w:t xml:space="preserve"> </w:t>
      </w:r>
      <w:proofErr w:type="spellStart"/>
      <w:r w:rsidRPr="000A2260">
        <w:rPr>
          <w:rFonts w:ascii="Helvetica" w:eastAsia="Times New Roman" w:hAnsi="Helvetica" w:cs="Helvetica"/>
          <w:b/>
          <w:bCs/>
          <w:color w:val="118ABE"/>
          <w:sz w:val="20"/>
        </w:rPr>
        <w:t>Satınalma</w:t>
      </w:r>
      <w:proofErr w:type="spellEnd"/>
      <w:r w:rsidRPr="000A2260">
        <w:rPr>
          <w:rFonts w:ascii="Helvetica" w:eastAsia="Times New Roman" w:hAnsi="Helvetica" w:cs="Helvetica"/>
          <w:b/>
          <w:bCs/>
          <w:color w:val="118ABE"/>
          <w:sz w:val="20"/>
        </w:rPr>
        <w:t xml:space="preserve"> Ünitesi </w:t>
      </w:r>
      <w:proofErr w:type="spellStart"/>
      <w:r w:rsidRPr="000A2260">
        <w:rPr>
          <w:rFonts w:ascii="Helvetica" w:eastAsia="Times New Roman" w:hAnsi="Helvetica" w:cs="Helvetica"/>
          <w:b/>
          <w:bCs/>
          <w:color w:val="118ABE"/>
          <w:sz w:val="20"/>
        </w:rPr>
        <w:t>Atakum</w:t>
      </w:r>
      <w:proofErr w:type="spellEnd"/>
      <w:r w:rsidRPr="000A2260">
        <w:rPr>
          <w:rFonts w:ascii="Helvetica" w:eastAsia="Times New Roman" w:hAnsi="Helvetica" w:cs="Helvetica"/>
          <w:b/>
          <w:bCs/>
          <w:color w:val="118ABE"/>
          <w:sz w:val="20"/>
        </w:rPr>
        <w:t xml:space="preserve"> SAMSUN </w:t>
      </w:r>
      <w:r w:rsidRPr="000A2260">
        <w:rPr>
          <w:rFonts w:ascii="Helvetica" w:eastAsia="Times New Roman" w:hAnsi="Helvetica" w:cs="Helvetica"/>
          <w:color w:val="585858"/>
          <w:sz w:val="20"/>
          <w:szCs w:val="20"/>
          <w:shd w:val="clear" w:color="auto" w:fill="F8F8F8"/>
        </w:rPr>
        <w:t>adresinden satın alınabilir.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7.2.</w:t>
      </w:r>
      <w:r w:rsidRPr="000A2260">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8.</w:t>
      </w:r>
      <w:r w:rsidRPr="000A2260">
        <w:rPr>
          <w:rFonts w:ascii="Helvetica" w:eastAsia="Times New Roman" w:hAnsi="Helvetica" w:cs="Helvetica"/>
          <w:color w:val="585858"/>
          <w:sz w:val="20"/>
          <w:szCs w:val="20"/>
          <w:shd w:val="clear" w:color="auto" w:fill="F8F8F8"/>
        </w:rPr>
        <w:t> Teklifler, ihale tarih ve saatine kadar </w:t>
      </w:r>
      <w:proofErr w:type="spellStart"/>
      <w:r w:rsidRPr="000A2260">
        <w:rPr>
          <w:rFonts w:ascii="Helvetica" w:eastAsia="Times New Roman" w:hAnsi="Helvetica" w:cs="Helvetica"/>
          <w:b/>
          <w:bCs/>
          <w:color w:val="118ABE"/>
          <w:sz w:val="20"/>
        </w:rPr>
        <w:t>Omusuvam</w:t>
      </w:r>
      <w:proofErr w:type="spellEnd"/>
      <w:r w:rsidRPr="000A2260">
        <w:rPr>
          <w:rFonts w:ascii="Helvetica" w:eastAsia="Times New Roman" w:hAnsi="Helvetica" w:cs="Helvetica"/>
          <w:b/>
          <w:bCs/>
          <w:color w:val="118ABE"/>
          <w:sz w:val="20"/>
        </w:rPr>
        <w:t xml:space="preserve"> Başhekimlik Toplantı Salonu </w:t>
      </w:r>
      <w:proofErr w:type="spellStart"/>
      <w:r w:rsidRPr="000A2260">
        <w:rPr>
          <w:rFonts w:ascii="Helvetica" w:eastAsia="Times New Roman" w:hAnsi="Helvetica" w:cs="Helvetica"/>
          <w:b/>
          <w:bCs/>
          <w:color w:val="118ABE"/>
          <w:sz w:val="20"/>
        </w:rPr>
        <w:t>Atakum</w:t>
      </w:r>
      <w:proofErr w:type="spellEnd"/>
      <w:r w:rsidRPr="000A2260">
        <w:rPr>
          <w:rFonts w:ascii="Helvetica" w:eastAsia="Times New Roman" w:hAnsi="Helvetica" w:cs="Helvetica"/>
          <w:b/>
          <w:bCs/>
          <w:color w:val="118ABE"/>
          <w:sz w:val="20"/>
        </w:rPr>
        <w:t xml:space="preserve"> / SAMSUN </w:t>
      </w:r>
      <w:r w:rsidRPr="000A2260">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9.</w:t>
      </w:r>
      <w:r w:rsidRPr="000A2260">
        <w:rPr>
          <w:rFonts w:ascii="Helvetica" w:eastAsia="Times New Roman" w:hAnsi="Helvetica" w:cs="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A2260">
        <w:rPr>
          <w:rFonts w:ascii="Helvetica" w:eastAsia="Times New Roman" w:hAnsi="Helvetica" w:cs="Helvetica"/>
          <w:color w:val="585858"/>
          <w:sz w:val="20"/>
          <w:szCs w:val="20"/>
        </w:rPr>
        <w:br/>
      </w:r>
      <w:r w:rsidRPr="000A2260">
        <w:rPr>
          <w:rFonts w:ascii="Helvetica" w:eastAsia="Times New Roman" w:hAnsi="Helvetica" w:cs="Helvetica"/>
          <w:color w:val="585858"/>
          <w:sz w:val="20"/>
          <w:szCs w:val="20"/>
          <w:shd w:val="clear" w:color="auto" w:fill="F8F8F8"/>
        </w:rPr>
        <w:t>Bu ihalede, işin tamamı için teklif verilecektir.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10.</w:t>
      </w:r>
      <w:r w:rsidRPr="000A2260">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11.</w:t>
      </w:r>
      <w:r w:rsidRPr="000A2260">
        <w:rPr>
          <w:rFonts w:ascii="Helvetica" w:eastAsia="Times New Roman" w:hAnsi="Helvetica" w:cs="Helvetica"/>
          <w:color w:val="585858"/>
          <w:sz w:val="20"/>
          <w:szCs w:val="20"/>
          <w:shd w:val="clear" w:color="auto" w:fill="F8F8F8"/>
        </w:rPr>
        <w:t> Verilen tekliflerin geçerlilik süresi, ihale tarihinden itibaren </w:t>
      </w:r>
      <w:r w:rsidRPr="000A2260">
        <w:rPr>
          <w:rFonts w:ascii="Helvetica" w:eastAsia="Times New Roman" w:hAnsi="Helvetica" w:cs="Helvetica"/>
          <w:b/>
          <w:bCs/>
          <w:color w:val="118ABE"/>
          <w:sz w:val="20"/>
        </w:rPr>
        <w:t>120 (yüz yirmi)</w:t>
      </w:r>
      <w:r w:rsidRPr="000A2260">
        <w:rPr>
          <w:rFonts w:ascii="Helvetica" w:eastAsia="Times New Roman" w:hAnsi="Helvetica" w:cs="Helvetica"/>
          <w:color w:val="585858"/>
          <w:sz w:val="20"/>
          <w:szCs w:val="20"/>
          <w:shd w:val="clear" w:color="auto" w:fill="F8F8F8"/>
        </w:rPr>
        <w:t> takvim günüdür.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12.</w:t>
      </w:r>
      <w:r w:rsidRPr="000A2260">
        <w:rPr>
          <w:rFonts w:ascii="Helvetica" w:eastAsia="Times New Roman" w:hAnsi="Helvetica" w:cs="Helvetica"/>
          <w:color w:val="585858"/>
          <w:sz w:val="20"/>
          <w:szCs w:val="20"/>
          <w:shd w:val="clear" w:color="auto" w:fill="F8F8F8"/>
        </w:rPr>
        <w:t> Konsorsiyum olarak ihaleye teklif verilemez. </w:t>
      </w:r>
      <w:r w:rsidRPr="000A2260">
        <w:rPr>
          <w:rFonts w:ascii="Helvetica" w:eastAsia="Times New Roman" w:hAnsi="Helvetica" w:cs="Helvetica"/>
          <w:color w:val="585858"/>
          <w:sz w:val="20"/>
          <w:szCs w:val="20"/>
        </w:rPr>
        <w:br/>
      </w:r>
      <w:r w:rsidRPr="000A2260">
        <w:rPr>
          <w:rFonts w:ascii="Helvetica" w:eastAsia="Times New Roman" w:hAnsi="Helvetica" w:cs="Helvetica"/>
          <w:b/>
          <w:bCs/>
          <w:color w:val="585858"/>
          <w:sz w:val="20"/>
          <w:szCs w:val="20"/>
          <w:shd w:val="clear" w:color="auto" w:fill="F8F8F8"/>
        </w:rPr>
        <w:t>13.Diğer hususlar:</w:t>
      </w:r>
    </w:p>
    <w:p w:rsidR="000A2260" w:rsidRPr="000A2260" w:rsidRDefault="000A2260" w:rsidP="000A2260">
      <w:pPr>
        <w:shd w:val="clear" w:color="auto" w:fill="F8F8F8"/>
        <w:spacing w:after="0" w:line="240" w:lineRule="auto"/>
        <w:jc w:val="both"/>
        <w:rPr>
          <w:rFonts w:ascii="Helvetica" w:eastAsia="Times New Roman" w:hAnsi="Helvetica" w:cs="Helvetica"/>
          <w:color w:val="585858"/>
          <w:sz w:val="20"/>
          <w:szCs w:val="20"/>
        </w:rPr>
      </w:pPr>
      <w:r w:rsidRPr="000A2260">
        <w:rPr>
          <w:rFonts w:ascii="Helvetica" w:eastAsia="Times New Roman" w:hAnsi="Helvetica" w:cs="Helvetica"/>
          <w:color w:val="585858"/>
          <w:sz w:val="20"/>
          <w:szCs w:val="20"/>
        </w:rPr>
        <w:t>Teklifi sınır değerin altında kalan isteklilerden Kanunun 38 inci maddesine göre açıklama istenecektir.</w:t>
      </w:r>
    </w:p>
    <w:p w:rsidR="007A2033" w:rsidRDefault="007A2033"/>
    <w:sectPr w:rsidR="007A2033" w:rsidSect="000A226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2260"/>
    <w:rsid w:val="000A2260"/>
    <w:rsid w:val="007A20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2260"/>
  </w:style>
  <w:style w:type="character" w:customStyle="1" w:styleId="ilanbaslik">
    <w:name w:val="ilanbaslik"/>
    <w:basedOn w:val="VarsaylanParagrafYazTipi"/>
    <w:rsid w:val="000A2260"/>
  </w:style>
  <w:style w:type="paragraph" w:styleId="NormalWeb">
    <w:name w:val="Normal (Web)"/>
    <w:basedOn w:val="Normal"/>
    <w:uiPriority w:val="99"/>
    <w:unhideWhenUsed/>
    <w:rsid w:val="000A2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957657">
      <w:bodyDiv w:val="1"/>
      <w:marLeft w:val="0"/>
      <w:marRight w:val="0"/>
      <w:marTop w:val="0"/>
      <w:marBottom w:val="0"/>
      <w:divBdr>
        <w:top w:val="none" w:sz="0" w:space="0" w:color="auto"/>
        <w:left w:val="none" w:sz="0" w:space="0" w:color="auto"/>
        <w:bottom w:val="none" w:sz="0" w:space="0" w:color="auto"/>
        <w:right w:val="none" w:sz="0" w:space="0" w:color="auto"/>
      </w:divBdr>
      <w:divsChild>
        <w:div w:id="2055230517">
          <w:marLeft w:val="0"/>
          <w:marRight w:val="0"/>
          <w:marTop w:val="0"/>
          <w:marBottom w:val="0"/>
          <w:divBdr>
            <w:top w:val="none" w:sz="0" w:space="0" w:color="auto"/>
            <w:left w:val="none" w:sz="0" w:space="0" w:color="auto"/>
            <w:bottom w:val="none" w:sz="0" w:space="0" w:color="auto"/>
            <w:right w:val="none" w:sz="0" w:space="0" w:color="auto"/>
          </w:divBdr>
        </w:div>
        <w:div w:id="186143939">
          <w:marLeft w:val="0"/>
          <w:marRight w:val="0"/>
          <w:marTop w:val="0"/>
          <w:marBottom w:val="0"/>
          <w:divBdr>
            <w:top w:val="none" w:sz="0" w:space="0" w:color="auto"/>
            <w:left w:val="none" w:sz="0" w:space="0" w:color="auto"/>
            <w:bottom w:val="none" w:sz="0" w:space="0" w:color="auto"/>
            <w:right w:val="none" w:sz="0" w:space="0" w:color="auto"/>
          </w:divBdr>
        </w:div>
        <w:div w:id="183568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ENGIN</cp:lastModifiedBy>
  <cp:revision>2</cp:revision>
  <dcterms:created xsi:type="dcterms:W3CDTF">2018-08-10T07:33:00Z</dcterms:created>
  <dcterms:modified xsi:type="dcterms:W3CDTF">2018-08-10T07:35:00Z</dcterms:modified>
</cp:coreProperties>
</file>