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CE10B" w14:textId="77777777" w:rsidR="007529E5" w:rsidRDefault="007529E5" w:rsidP="006B3C86">
      <w:bookmarkStart w:id="0" w:name="_GoBack"/>
      <w:bookmarkEnd w:id="0"/>
    </w:p>
    <w:p w14:paraId="4753AA5B" w14:textId="54595D4C" w:rsidR="007529E5" w:rsidRDefault="005F59D8" w:rsidP="006B3C86">
      <w:r>
        <w:t xml:space="preserve">                            CERRAHİ OPERASYON ÖNLÜĞÜ TEKNİK ŞARTNAMESİ</w:t>
      </w:r>
    </w:p>
    <w:p w14:paraId="6C0EDA04" w14:textId="2B3264D9" w:rsidR="006B3C86" w:rsidRDefault="006B3C86" w:rsidP="006B3C86">
      <w:r>
        <w:t>1</w:t>
      </w:r>
      <w:r w:rsidR="00C92B6C">
        <w:t>.</w:t>
      </w:r>
      <w:r w:rsidR="00C92B6C">
        <w:tab/>
      </w:r>
      <w:r>
        <w:t xml:space="preserve">Kollar bilekten omuza kadar, ön göğüs hizasından diz üstüne kadar çift kat </w:t>
      </w:r>
      <w:r w:rsidR="00C92B6C">
        <w:t>korumalıdır</w:t>
      </w:r>
      <w:r>
        <w:t>. Aynı zamanda kullanıcının terlemesini önleyecek şekilde hava geçirgen özellik</w:t>
      </w:r>
      <w:r w:rsidR="00C92B6C">
        <w:t>tedir.</w:t>
      </w:r>
      <w:r>
        <w:t xml:space="preserve"> </w:t>
      </w:r>
    </w:p>
    <w:p w14:paraId="10CEB422" w14:textId="63944703" w:rsidR="006B3C86" w:rsidRDefault="006B3C86" w:rsidP="006B3C86">
      <w:r>
        <w:t>2.</w:t>
      </w:r>
      <w:r>
        <w:tab/>
        <w:t xml:space="preserve">Ürünler basınçlı buhar ile 134 </w:t>
      </w:r>
      <w:proofErr w:type="gramStart"/>
      <w:r>
        <w:t>0C  steril</w:t>
      </w:r>
      <w:proofErr w:type="gramEnd"/>
      <w:r>
        <w:t xml:space="preserve"> edilebil</w:t>
      </w:r>
      <w:r w:rsidR="00C92B6C">
        <w:t>ir</w:t>
      </w:r>
      <w:r>
        <w:t xml:space="preserve"> ve bu özelliğini en az 80 sterilizasyon için </w:t>
      </w:r>
      <w:r w:rsidR="00C92B6C">
        <w:t>koruyacağı firma garantisindedir</w:t>
      </w:r>
      <w:r>
        <w:t>.</w:t>
      </w:r>
    </w:p>
    <w:p w14:paraId="64E12662" w14:textId="140BAF74" w:rsidR="006B3C86" w:rsidRDefault="006B3C86" w:rsidP="006B3C86">
      <w:r>
        <w:t>3.</w:t>
      </w:r>
      <w:r>
        <w:tab/>
        <w:t>Sıvı geçirme</w:t>
      </w:r>
      <w:r w:rsidR="00C92B6C">
        <w:t>z</w:t>
      </w:r>
      <w:r>
        <w:t xml:space="preserve"> ve bu özelliği </w:t>
      </w:r>
      <w:proofErr w:type="spellStart"/>
      <w:r>
        <w:t>sterilizatöre</w:t>
      </w:r>
      <w:proofErr w:type="spellEnd"/>
      <w:r>
        <w:t xml:space="preserve"> girip çıktıkça kaybolma</w:t>
      </w:r>
      <w:r w:rsidR="00C92B6C">
        <w:t>z</w:t>
      </w:r>
      <w:r>
        <w:t>.</w:t>
      </w:r>
    </w:p>
    <w:p w14:paraId="2C8A79FC" w14:textId="35F641D4" w:rsidR="006B3C86" w:rsidRDefault="006B3C86" w:rsidP="006B3C86">
      <w:r>
        <w:t>4.</w:t>
      </w:r>
      <w:r>
        <w:tab/>
        <w:t xml:space="preserve">Ürünlerin imal edildiği kumaş, koku önleyici, mantar önleyici, tüylenmez, </w:t>
      </w:r>
      <w:proofErr w:type="spellStart"/>
      <w:r>
        <w:t>antistatik</w:t>
      </w:r>
      <w:proofErr w:type="spellEnd"/>
      <w:r>
        <w:t>,</w:t>
      </w:r>
      <w:r w:rsidR="00C92B6C">
        <w:t xml:space="preserve"> </w:t>
      </w:r>
      <w:r>
        <w:t xml:space="preserve">antialerjik ve </w:t>
      </w:r>
      <w:proofErr w:type="spellStart"/>
      <w:r>
        <w:t>termo</w:t>
      </w:r>
      <w:proofErr w:type="spellEnd"/>
      <w:r>
        <w:t xml:space="preserve">-dinamik özelliklere sahip </w:t>
      </w:r>
      <w:proofErr w:type="gramStart"/>
      <w:r w:rsidR="00C92B6C">
        <w:t xml:space="preserve">olup </w:t>
      </w:r>
      <w:r>
        <w:t>,</w:t>
      </w:r>
      <w:r w:rsidR="00C92B6C">
        <w:t xml:space="preserve"> </w:t>
      </w:r>
      <w:r>
        <w:t>bahse</w:t>
      </w:r>
      <w:proofErr w:type="gramEnd"/>
      <w:r>
        <w:t xml:space="preserve"> konu özellikler test sonuçları ile belgelen</w:t>
      </w:r>
      <w:r w:rsidR="00C92B6C">
        <w:t>dirilmiştir</w:t>
      </w:r>
      <w:r>
        <w:t>.</w:t>
      </w:r>
      <w:r w:rsidR="00C92B6C">
        <w:t xml:space="preserve"> </w:t>
      </w:r>
      <w:r>
        <w:t>(Sprey test,</w:t>
      </w:r>
      <w:r w:rsidR="00C92B6C">
        <w:t xml:space="preserve"> </w:t>
      </w:r>
      <w:r>
        <w:t xml:space="preserve">Hidrostatik test, çekme, yırtılma </w:t>
      </w:r>
      <w:proofErr w:type="spellStart"/>
      <w:r>
        <w:t>v.b</w:t>
      </w:r>
      <w:proofErr w:type="spellEnd"/>
      <w:r>
        <w:t>.)</w:t>
      </w:r>
    </w:p>
    <w:p w14:paraId="5776801A" w14:textId="6CB7F99B" w:rsidR="006B3C86" w:rsidRDefault="006B3C86" w:rsidP="006B3C86">
      <w:r>
        <w:t>5.</w:t>
      </w:r>
      <w:r>
        <w:tab/>
        <w:t>Kumaş anti-bakteriye</w:t>
      </w:r>
      <w:r w:rsidR="00C92B6C">
        <w:t>ldir</w:t>
      </w:r>
      <w:r>
        <w:t xml:space="preserve">. </w:t>
      </w:r>
      <w:proofErr w:type="spellStart"/>
      <w:r>
        <w:t>Baticon</w:t>
      </w:r>
      <w:proofErr w:type="spellEnd"/>
      <w:r>
        <w:t>-</w:t>
      </w:r>
      <w:proofErr w:type="spellStart"/>
      <w:r>
        <w:t>mersol</w:t>
      </w:r>
      <w:proofErr w:type="spellEnd"/>
      <w:r>
        <w:t xml:space="preserve">-kan </w:t>
      </w:r>
      <w:proofErr w:type="spellStart"/>
      <w:r>
        <w:t>v.b</w:t>
      </w:r>
      <w:proofErr w:type="spellEnd"/>
      <w:r>
        <w:t>. lekeleri tutma</w:t>
      </w:r>
      <w:r w:rsidR="00C92B6C">
        <w:t>z</w:t>
      </w:r>
      <w:r>
        <w:t>. Kanserojen madde içerme</w:t>
      </w:r>
      <w:r w:rsidR="00C92B6C">
        <w:t>z</w:t>
      </w:r>
      <w:r>
        <w:t>.</w:t>
      </w:r>
    </w:p>
    <w:p w14:paraId="781D5130" w14:textId="3EFFE0C8" w:rsidR="006B3C86" w:rsidRDefault="006B3C86" w:rsidP="006B3C86">
      <w:r>
        <w:t>6.</w:t>
      </w:r>
      <w:r>
        <w:tab/>
        <w:t xml:space="preserve">Ürünlerin imal edildiği kumaş yıkama-sterilizasyon-kurutma işlemlerinde ve sonrasında yapısal değişime </w:t>
      </w:r>
      <w:proofErr w:type="gramStart"/>
      <w:r>
        <w:t>)</w:t>
      </w:r>
      <w:proofErr w:type="gramEnd"/>
      <w:r>
        <w:t xml:space="preserve"> yapışma,</w:t>
      </w:r>
      <w:r w:rsidR="00C92B6C">
        <w:t xml:space="preserve"> </w:t>
      </w:r>
      <w:r>
        <w:t>çekme,</w:t>
      </w:r>
      <w:r w:rsidR="00C92B6C">
        <w:t xml:space="preserve"> </w:t>
      </w:r>
      <w:r>
        <w:t xml:space="preserve">sarkma gibi </w:t>
      </w:r>
      <w:r w:rsidR="00C92B6C">
        <w:t xml:space="preserve">zararlara </w:t>
      </w:r>
      <w:r>
        <w:t>uğrama</w:t>
      </w:r>
      <w:r w:rsidR="00C92B6C">
        <w:t>z</w:t>
      </w:r>
      <w:r>
        <w:t>.</w:t>
      </w:r>
    </w:p>
    <w:p w14:paraId="17C0A649" w14:textId="4C5FD3ED" w:rsidR="006B3C86" w:rsidRDefault="006B3C86" w:rsidP="006B3C86">
      <w:r>
        <w:t>7.</w:t>
      </w:r>
      <w:r>
        <w:tab/>
        <w:t xml:space="preserve">Ürünün kol manşetleri yumuşak ve </w:t>
      </w:r>
      <w:proofErr w:type="gramStart"/>
      <w:r>
        <w:t>uzunluğu  en</w:t>
      </w:r>
      <w:proofErr w:type="gramEnd"/>
      <w:r>
        <w:t xml:space="preserve"> az 10cm ve tüp şeklind</w:t>
      </w:r>
      <w:r w:rsidR="00C92B6C">
        <w:t>edir</w:t>
      </w:r>
      <w:r>
        <w:t>. Kullanım esnasında ve yıkama-kurutma-sterilizasyonda ( en az 80 defa ) esnekliğini yitirm</w:t>
      </w:r>
      <w:r w:rsidR="00C92B6C">
        <w:t>ez</w:t>
      </w:r>
      <w:r>
        <w:t>, deforme olma</w:t>
      </w:r>
      <w:r w:rsidR="00C92B6C">
        <w:t xml:space="preserve">z </w:t>
      </w:r>
      <w:r>
        <w:t>ve ter emicid</w:t>
      </w:r>
      <w:r w:rsidR="00C92B6C">
        <w:t>i</w:t>
      </w:r>
      <w:r>
        <w:t>r.</w:t>
      </w:r>
    </w:p>
    <w:p w14:paraId="54B7FE22" w14:textId="4C2FBE51" w:rsidR="006B3C86" w:rsidRDefault="006B3C86" w:rsidP="006B3C86">
      <w:r>
        <w:t>8.</w:t>
      </w:r>
      <w:r>
        <w:tab/>
        <w:t>Ürün yakaları biyeli</w:t>
      </w:r>
      <w:r w:rsidR="00C92B6C">
        <w:t xml:space="preserve">dir </w:t>
      </w:r>
      <w:r>
        <w:t>ve yeterli boyun açıklığı bulun</w:t>
      </w:r>
      <w:r w:rsidR="00C92B6C">
        <w:t>ur</w:t>
      </w:r>
      <w:r>
        <w:t>.</w:t>
      </w:r>
    </w:p>
    <w:p w14:paraId="319D405C" w14:textId="66A8E53B" w:rsidR="006B3C86" w:rsidRDefault="006B3C86" w:rsidP="006B3C86">
      <w:r>
        <w:t>9.</w:t>
      </w:r>
      <w:r>
        <w:tab/>
        <w:t xml:space="preserve">Rengi MAVİ (mavi ve tonları) </w:t>
      </w:r>
      <w:r w:rsidR="00C92B6C">
        <w:t xml:space="preserve">olarak </w:t>
      </w:r>
      <w:proofErr w:type="gramStart"/>
      <w:r w:rsidR="00C92B6C">
        <w:t>üretilir</w:t>
      </w:r>
      <w:r>
        <w:t xml:space="preserve"> .</w:t>
      </w:r>
      <w:proofErr w:type="gramEnd"/>
    </w:p>
    <w:p w14:paraId="78BAD35F" w14:textId="129E3E27" w:rsidR="006B3C86" w:rsidRDefault="006B3C86" w:rsidP="006B3C86">
      <w:r>
        <w:t>10.</w:t>
      </w:r>
      <w:r>
        <w:tab/>
        <w:t>Ürünler rahat giyilebilir,</w:t>
      </w:r>
      <w:r w:rsidR="00C92B6C">
        <w:t xml:space="preserve"> </w:t>
      </w:r>
      <w:r>
        <w:t xml:space="preserve">arkası steril kalabilecek şekilde kruvaze </w:t>
      </w:r>
      <w:r w:rsidR="00C92B6C">
        <w:t>kapanır</w:t>
      </w:r>
      <w:r>
        <w:t xml:space="preserve"> ve sırt tamamen örtülmüş</w:t>
      </w:r>
      <w:r w:rsidR="00C92B6C">
        <w:t>tür</w:t>
      </w:r>
      <w:r>
        <w:t>.</w:t>
      </w:r>
    </w:p>
    <w:p w14:paraId="324BEE6E" w14:textId="3EA9CD8F" w:rsidR="006B3C86" w:rsidRDefault="006B3C86" w:rsidP="006B3C86">
      <w:r>
        <w:t>11.</w:t>
      </w:r>
      <w:r>
        <w:tab/>
        <w:t xml:space="preserve">Bağcık uzunlukları en az 30 cm </w:t>
      </w:r>
      <w:proofErr w:type="spellStart"/>
      <w:r w:rsidR="00C92B6C">
        <w:t>dir</w:t>
      </w:r>
      <w:proofErr w:type="spellEnd"/>
      <w:r>
        <w:t xml:space="preserve"> ve ürün ile aynı </w:t>
      </w:r>
      <w:r w:rsidR="00C92B6C">
        <w:t>kumaştan imal edilmiştir.</w:t>
      </w:r>
    </w:p>
    <w:p w14:paraId="139246F4" w14:textId="076FE4A2" w:rsidR="006B3C86" w:rsidRDefault="006B3C86" w:rsidP="006B3C86">
      <w:r>
        <w:t>12.</w:t>
      </w:r>
      <w:r>
        <w:tab/>
        <w:t xml:space="preserve">Gömlek ebatları Ekstra </w:t>
      </w:r>
      <w:proofErr w:type="spellStart"/>
      <w:r>
        <w:t>Large</w:t>
      </w:r>
      <w:proofErr w:type="spellEnd"/>
      <w:r>
        <w:t xml:space="preserve"> (X-</w:t>
      </w:r>
      <w:proofErr w:type="spellStart"/>
      <w:r>
        <w:t>Large</w:t>
      </w:r>
      <w:proofErr w:type="spellEnd"/>
      <w:r>
        <w:t xml:space="preserve">)   en az 148 en fazla 155 cm </w:t>
      </w:r>
      <w:r w:rsidR="00C92B6C">
        <w:t>U</w:t>
      </w:r>
      <w:r>
        <w:t>zunluğunda</w:t>
      </w:r>
      <w:r w:rsidR="00C92B6C">
        <w:t>dır.</w:t>
      </w:r>
    </w:p>
    <w:p w14:paraId="67FA50CB" w14:textId="2D1237A1" w:rsidR="00C92B6C" w:rsidRDefault="006B3C86" w:rsidP="006B3C86">
      <w:r>
        <w:t>1</w:t>
      </w:r>
      <w:r w:rsidR="00C92B6C">
        <w:t>3</w:t>
      </w:r>
      <w:r>
        <w:t>.</w:t>
      </w:r>
      <w:r w:rsidR="00C92B6C">
        <w:tab/>
      </w:r>
      <w:r>
        <w:t>Gömlek ebatları göm</w:t>
      </w:r>
      <w:r w:rsidR="00434FC7">
        <w:t>lek üzerinde belirtilmiş olmalıdır.</w:t>
      </w:r>
    </w:p>
    <w:p w14:paraId="6DB8C658" w14:textId="4ABE5892" w:rsidR="006B3C86" w:rsidRDefault="005F59D8" w:rsidP="006B3C86">
      <w:r>
        <w:t>14</w:t>
      </w:r>
      <w:r w:rsidR="006B3C86">
        <w:t>.</w:t>
      </w:r>
      <w:r w:rsidR="00C92B6C">
        <w:tab/>
      </w:r>
      <w:r w:rsidR="006B3C86">
        <w:t>Ürünler en az 100 yıkama su/sıvı tutmaz özelliği ile belirtilen diğer özellikleri (</w:t>
      </w:r>
      <w:proofErr w:type="spellStart"/>
      <w:r w:rsidR="006B3C86">
        <w:t>antibakteriyel</w:t>
      </w:r>
      <w:proofErr w:type="spellEnd"/>
      <w:r w:rsidR="006B3C86">
        <w:t>, gibi ) korumalı ve bu durum tedarikçi firma garantisinde</w:t>
      </w:r>
      <w:r w:rsidR="00C92B6C">
        <w:t>dir</w:t>
      </w:r>
      <w:r w:rsidR="006B3C86">
        <w:t>.</w:t>
      </w:r>
      <w:r w:rsidR="00C92B6C">
        <w:t xml:space="preserve"> </w:t>
      </w:r>
      <w:r w:rsidR="006B3C86">
        <w:t>(Bu garanti ayıplı ürünlerin 15 gün içinde değişimini kapsar)</w:t>
      </w:r>
    </w:p>
    <w:sectPr w:rsidR="006B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C86"/>
    <w:rsid w:val="00160E36"/>
    <w:rsid w:val="002D4DC7"/>
    <w:rsid w:val="00434FC7"/>
    <w:rsid w:val="004F7141"/>
    <w:rsid w:val="005F59D8"/>
    <w:rsid w:val="006B3C86"/>
    <w:rsid w:val="007529E5"/>
    <w:rsid w:val="008A1CCC"/>
    <w:rsid w:val="00900738"/>
    <w:rsid w:val="00C9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94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Sağlık Yayıncılık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gizemakgoc</dc:creator>
  <cp:lastModifiedBy>user</cp:lastModifiedBy>
  <cp:revision>2</cp:revision>
  <cp:lastPrinted>2022-09-15T11:48:00Z</cp:lastPrinted>
  <dcterms:created xsi:type="dcterms:W3CDTF">2023-09-28T09:20:00Z</dcterms:created>
  <dcterms:modified xsi:type="dcterms:W3CDTF">2023-09-28T09:20:00Z</dcterms:modified>
</cp:coreProperties>
</file>